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325" w:type="dxa"/>
        <w:tblLayout w:type="fixed"/>
        <w:tblLook w:val="01E0" w:firstRow="1" w:lastRow="1" w:firstColumn="1" w:lastColumn="1" w:noHBand="0" w:noVBand="0"/>
      </w:tblPr>
      <w:tblGrid>
        <w:gridCol w:w="4199"/>
        <w:gridCol w:w="5441"/>
      </w:tblGrid>
      <w:tr w:rsidR="001853E8">
        <w:trPr>
          <w:trHeight w:val="1504"/>
        </w:trPr>
        <w:tc>
          <w:tcPr>
            <w:tcW w:w="4199" w:type="dxa"/>
          </w:tcPr>
          <w:p w:rsidR="001853E8" w:rsidRDefault="000D582C">
            <w:pPr>
              <w:pStyle w:val="TableParagraph"/>
              <w:spacing w:line="243" w:lineRule="exact"/>
              <w:ind w:right="2912"/>
              <w:jc w:val="right"/>
              <w:rPr>
                <w:b/>
              </w:rPr>
            </w:pPr>
            <w:r>
              <w:rPr>
                <w:b/>
                <w:spacing w:val="-2"/>
              </w:rPr>
              <w:t>Принято:</w:t>
            </w:r>
          </w:p>
          <w:p w:rsidR="001853E8" w:rsidRDefault="000D582C">
            <w:pPr>
              <w:pStyle w:val="TableParagraph"/>
              <w:spacing w:line="251" w:lineRule="exact"/>
              <w:ind w:right="2944"/>
              <w:jc w:val="right"/>
            </w:pPr>
            <w:r>
              <w:t xml:space="preserve">на </w:t>
            </w:r>
            <w:r>
              <w:rPr>
                <w:spacing w:val="-2"/>
              </w:rPr>
              <w:t>педсовете</w:t>
            </w:r>
          </w:p>
          <w:p w:rsidR="001853E8" w:rsidRDefault="000D582C">
            <w:pPr>
              <w:pStyle w:val="TableParagraph"/>
              <w:spacing w:line="252" w:lineRule="exact"/>
              <w:ind w:left="105"/>
            </w:pPr>
            <w:r>
              <w:t>протокол</w:t>
            </w:r>
            <w:r>
              <w:rPr>
                <w:spacing w:val="-4"/>
              </w:rPr>
              <w:t xml:space="preserve"> </w:t>
            </w:r>
            <w:r>
              <w:t>№ 4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04.01.2024</w:t>
            </w:r>
          </w:p>
          <w:p w:rsidR="001853E8" w:rsidRDefault="000D582C">
            <w:pPr>
              <w:pStyle w:val="TableParagraph"/>
              <w:spacing w:before="6" w:line="250" w:lineRule="exact"/>
              <w:ind w:left="381"/>
              <w:rPr>
                <w:b/>
              </w:rPr>
            </w:pPr>
            <w:r>
              <w:rPr>
                <w:b/>
                <w:spacing w:val="-2"/>
              </w:rPr>
              <w:t>Согласовано:</w:t>
            </w:r>
          </w:p>
          <w:p w:rsidR="001853E8" w:rsidRDefault="000D582C">
            <w:pPr>
              <w:pStyle w:val="TableParagraph"/>
              <w:spacing w:line="250" w:lineRule="exact"/>
              <w:ind w:left="50"/>
            </w:pPr>
            <w:r>
              <w:t>Советом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  <w:p w:rsidR="001853E8" w:rsidRDefault="000D582C">
            <w:pPr>
              <w:pStyle w:val="TableParagraph"/>
              <w:spacing w:line="233" w:lineRule="exact"/>
              <w:ind w:left="50"/>
            </w:pPr>
            <w:r>
              <w:t>протокол</w:t>
            </w:r>
            <w:r>
              <w:rPr>
                <w:spacing w:val="-4"/>
              </w:rPr>
              <w:t xml:space="preserve"> </w:t>
            </w:r>
            <w:r>
              <w:t>№_3_</w:t>
            </w:r>
            <w:r>
              <w:rPr>
                <w:spacing w:val="-3"/>
              </w:rPr>
              <w:t xml:space="preserve"> </w:t>
            </w:r>
            <w:r>
              <w:t xml:space="preserve">от </w:t>
            </w:r>
            <w:r>
              <w:rPr>
                <w:spacing w:val="-2"/>
              </w:rPr>
              <w:t>28.12.2023</w:t>
            </w:r>
          </w:p>
        </w:tc>
        <w:tc>
          <w:tcPr>
            <w:tcW w:w="5441" w:type="dxa"/>
          </w:tcPr>
          <w:p w:rsidR="001853E8" w:rsidRDefault="000D582C">
            <w:pPr>
              <w:pStyle w:val="TableParagraph"/>
              <w:spacing w:line="243" w:lineRule="exact"/>
              <w:ind w:left="1652"/>
              <w:rPr>
                <w:b/>
              </w:rPr>
            </w:pPr>
            <w:r>
              <w:rPr>
                <w:b/>
                <w:spacing w:val="-2"/>
              </w:rPr>
              <w:t>Утверждаю:</w:t>
            </w:r>
          </w:p>
          <w:p w:rsidR="001853E8" w:rsidRDefault="00593EB7">
            <w:pPr>
              <w:pStyle w:val="TableParagraph"/>
              <w:tabs>
                <w:tab w:val="left" w:pos="4048"/>
              </w:tabs>
              <w:ind w:left="1376" w:right="48"/>
            </w:pPr>
            <w:r>
              <w:t xml:space="preserve">Директор школы:      </w:t>
            </w:r>
            <w:proofErr w:type="spellStart"/>
            <w:r>
              <w:t>Кирушин</w:t>
            </w:r>
            <w:proofErr w:type="spellEnd"/>
            <w:r>
              <w:t xml:space="preserve"> К.М.</w:t>
            </w:r>
            <w:r w:rsidR="000D582C">
              <w:t xml:space="preserve"> Приказ № 6 от 12.01.2024</w:t>
            </w:r>
          </w:p>
          <w:p w:rsidR="001853E8" w:rsidRDefault="000D582C">
            <w:pPr>
              <w:pStyle w:val="TableParagraph"/>
              <w:spacing w:before="3" w:line="250" w:lineRule="exact"/>
              <w:ind w:left="1707"/>
              <w:rPr>
                <w:b/>
              </w:rPr>
            </w:pPr>
            <w:r>
              <w:rPr>
                <w:b/>
                <w:spacing w:val="-2"/>
              </w:rPr>
              <w:t>Согласовано:</w:t>
            </w:r>
          </w:p>
          <w:p w:rsidR="001853E8" w:rsidRDefault="000D582C">
            <w:pPr>
              <w:pStyle w:val="TableParagraph"/>
              <w:spacing w:line="252" w:lineRule="exact"/>
              <w:ind w:left="1376" w:right="1014"/>
            </w:pPr>
            <w:r>
              <w:t xml:space="preserve">Советом </w:t>
            </w:r>
            <w:proofErr w:type="gramStart"/>
            <w:r>
              <w:t>обучающихся</w:t>
            </w:r>
            <w:proofErr w:type="gramEnd"/>
            <w:r>
              <w:t xml:space="preserve"> Протокол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80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28.12.2023</w:t>
            </w:r>
          </w:p>
        </w:tc>
      </w:tr>
    </w:tbl>
    <w:p w:rsidR="001853E8" w:rsidRDefault="000D582C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10274807</wp:posOffset>
                </wp:positionV>
                <wp:extent cx="75565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28640" from="0pt,809.039978pt" to="594.96pt,809.039978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p w:rsidR="001853E8" w:rsidRDefault="001853E8">
      <w:pPr>
        <w:pStyle w:val="a3"/>
      </w:pPr>
    </w:p>
    <w:p w:rsidR="001853E8" w:rsidRDefault="001853E8">
      <w:pPr>
        <w:pStyle w:val="a3"/>
      </w:pPr>
    </w:p>
    <w:p w:rsidR="001853E8" w:rsidRDefault="001853E8">
      <w:pPr>
        <w:pStyle w:val="a3"/>
        <w:spacing w:before="267"/>
      </w:pPr>
    </w:p>
    <w:p w:rsidR="001853E8" w:rsidRDefault="000D582C">
      <w:pPr>
        <w:ind w:left="862"/>
        <w:jc w:val="center"/>
        <w:rPr>
          <w:b/>
          <w:sz w:val="24"/>
        </w:rPr>
      </w:pPr>
      <w:r>
        <w:rPr>
          <w:b/>
          <w:spacing w:val="-2"/>
          <w:sz w:val="24"/>
        </w:rPr>
        <w:t>ПРАВИЛА</w:t>
      </w:r>
    </w:p>
    <w:p w:rsidR="001853E8" w:rsidRDefault="000D582C">
      <w:pPr>
        <w:ind w:left="862" w:right="2"/>
        <w:jc w:val="center"/>
        <w:rPr>
          <w:b/>
          <w:sz w:val="24"/>
        </w:rPr>
      </w:pPr>
      <w:r>
        <w:rPr>
          <w:b/>
          <w:sz w:val="24"/>
        </w:rPr>
        <w:t>ВНУТРЕННЕГО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РАСПОРЯДКА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ОБУЧАЮЩИХСЯ</w:t>
      </w:r>
      <w:proofErr w:type="gramEnd"/>
    </w:p>
    <w:p w:rsidR="001853E8" w:rsidRDefault="000D582C">
      <w:pPr>
        <w:ind w:left="2441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:rsidR="001853E8" w:rsidRDefault="000D582C">
      <w:pPr>
        <w:ind w:left="2496" w:right="319" w:firstLine="398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593EB7">
        <w:rPr>
          <w:b/>
          <w:sz w:val="24"/>
        </w:rPr>
        <w:t>Албайская</w:t>
      </w:r>
      <w:proofErr w:type="spellEnd"/>
      <w:r w:rsidR="00593EB7">
        <w:rPr>
          <w:b/>
          <w:sz w:val="24"/>
        </w:rPr>
        <w:t xml:space="preserve"> </w:t>
      </w:r>
      <w:proofErr w:type="spellStart"/>
      <w:r w:rsidR="00593EB7">
        <w:rPr>
          <w:b/>
          <w:sz w:val="24"/>
        </w:rPr>
        <w:t>основная</w:t>
      </w:r>
      <w:r>
        <w:rPr>
          <w:b/>
          <w:sz w:val="24"/>
        </w:rPr>
        <w:t>общеобразовательная</w:t>
      </w:r>
      <w:proofErr w:type="spellEnd"/>
      <w:r>
        <w:rPr>
          <w:b/>
          <w:sz w:val="24"/>
        </w:rPr>
        <w:t xml:space="preserve"> школа» </w:t>
      </w:r>
      <w:proofErr w:type="spellStart"/>
      <w:r>
        <w:rPr>
          <w:b/>
          <w:sz w:val="24"/>
        </w:rPr>
        <w:t>Мамадышского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Татарстан</w:t>
      </w:r>
    </w:p>
    <w:p w:rsidR="001853E8" w:rsidRDefault="001853E8">
      <w:pPr>
        <w:pStyle w:val="a3"/>
        <w:spacing w:before="1"/>
        <w:rPr>
          <w:b/>
        </w:rPr>
      </w:pPr>
    </w:p>
    <w:p w:rsidR="001853E8" w:rsidRDefault="000D582C">
      <w:pPr>
        <w:pStyle w:val="a5"/>
        <w:numPr>
          <w:ilvl w:val="0"/>
          <w:numId w:val="4"/>
        </w:numPr>
        <w:tabs>
          <w:tab w:val="left" w:pos="5167"/>
        </w:tabs>
        <w:spacing w:line="274" w:lineRule="exact"/>
        <w:ind w:left="5167" w:hanging="345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ind w:right="109" w:firstLine="0"/>
        <w:jc w:val="both"/>
        <w:rPr>
          <w:sz w:val="24"/>
        </w:rPr>
      </w:pPr>
      <w:r>
        <w:rPr>
          <w:sz w:val="24"/>
        </w:rPr>
        <w:t xml:space="preserve">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Федерации», Федеральным законом от 04.08.2023 N 479-ФЗ "О внесении изменений в Федеральный закон </w:t>
      </w:r>
      <w:r>
        <w:rPr>
          <w:sz w:val="24"/>
        </w:rPr>
        <w:t xml:space="preserve">"Об образовании в Российской Федерации" и Порядком применения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обучающимся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мер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приказом Министерства образования и науки Российской Федерации от 15 марта 2013 г. № 185 (с изменениями и дополне</w:t>
      </w:r>
      <w:r>
        <w:rPr>
          <w:sz w:val="24"/>
        </w:rPr>
        <w:t>ниями), уставом общеобразовательной организации, с учетом мнения учащихся и родителей.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ind w:right="107" w:firstLine="0"/>
        <w:jc w:val="both"/>
        <w:rPr>
          <w:sz w:val="24"/>
        </w:rPr>
      </w:pPr>
      <w:r>
        <w:rPr>
          <w:sz w:val="24"/>
        </w:rPr>
        <w:t>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М</w:t>
      </w:r>
      <w:r>
        <w:rPr>
          <w:sz w:val="24"/>
        </w:rPr>
        <w:t>БОУ «</w:t>
      </w:r>
      <w:proofErr w:type="spellStart"/>
      <w:r w:rsidR="00593EB7">
        <w:rPr>
          <w:sz w:val="24"/>
        </w:rPr>
        <w:t>Албайская</w:t>
      </w:r>
      <w:proofErr w:type="spellEnd"/>
      <w:r w:rsidR="00593EB7">
        <w:rPr>
          <w:sz w:val="24"/>
        </w:rPr>
        <w:t xml:space="preserve"> ООШ</w:t>
      </w:r>
      <w:r>
        <w:rPr>
          <w:sz w:val="24"/>
        </w:rPr>
        <w:t xml:space="preserve">» </w:t>
      </w:r>
      <w:proofErr w:type="spellStart"/>
      <w:r>
        <w:rPr>
          <w:sz w:val="24"/>
        </w:rPr>
        <w:t>Мамадышского</w:t>
      </w:r>
      <w:proofErr w:type="spellEnd"/>
      <w:r>
        <w:rPr>
          <w:sz w:val="24"/>
        </w:rPr>
        <w:t xml:space="preserve"> муниципального района РТ (далее - Школа).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ind w:right="106" w:firstLine="0"/>
        <w:jc w:val="both"/>
        <w:rPr>
          <w:sz w:val="24"/>
        </w:rPr>
      </w:pPr>
      <w:r>
        <w:rPr>
          <w:sz w:val="24"/>
        </w:rPr>
        <w:t>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</w:t>
      </w:r>
      <w:r>
        <w:rPr>
          <w:sz w:val="24"/>
        </w:rPr>
        <w:t>шению к учащимся не допускается.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ind w:right="117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 для исполнения всеми учащимися Школы и их родителями</w:t>
      </w:r>
      <w:bookmarkStart w:id="0" w:name="_GoBack"/>
      <w:bookmarkEnd w:id="0"/>
      <w:r>
        <w:rPr>
          <w:sz w:val="24"/>
        </w:rPr>
        <w:t xml:space="preserve"> (законными представителями), обеспечивающими получения учащимися общего образования.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ind w:right="110" w:firstLine="0"/>
        <w:jc w:val="both"/>
        <w:rPr>
          <w:sz w:val="24"/>
        </w:rPr>
      </w:pPr>
      <w:r>
        <w:rPr>
          <w:sz w:val="24"/>
        </w:rPr>
        <w:t>Экземпляр настоящих Правил хранится в папке нормативных</w:t>
      </w:r>
      <w:r>
        <w:rPr>
          <w:sz w:val="24"/>
        </w:rPr>
        <w:t xml:space="preserve"> документов Школы. Текст настоящих Правил размещается на официальном сайте Школы в сети Интернет.</w:t>
      </w:r>
    </w:p>
    <w:p w:rsidR="001853E8" w:rsidRDefault="000D582C">
      <w:pPr>
        <w:pStyle w:val="a5"/>
        <w:numPr>
          <w:ilvl w:val="0"/>
          <w:numId w:val="4"/>
        </w:numPr>
        <w:tabs>
          <w:tab w:val="left" w:pos="4298"/>
        </w:tabs>
        <w:spacing w:before="3" w:line="274" w:lineRule="exact"/>
        <w:ind w:left="4298" w:hanging="345"/>
        <w:jc w:val="both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ind w:right="108" w:firstLine="0"/>
        <w:jc w:val="both"/>
        <w:rPr>
          <w:sz w:val="24"/>
        </w:rPr>
      </w:pPr>
      <w:r>
        <w:rPr>
          <w:sz w:val="24"/>
        </w:rPr>
        <w:t>Школа работает по графику шестидневной рабочей недели с одним выходным днём, в одну смену. Продолжительность учебного года в 1</w:t>
      </w:r>
      <w:r>
        <w:rPr>
          <w:sz w:val="24"/>
        </w:rPr>
        <w:t xml:space="preserve"> класса</w:t>
      </w:r>
      <w:r w:rsidR="00593EB7">
        <w:rPr>
          <w:sz w:val="24"/>
        </w:rPr>
        <w:t xml:space="preserve">х- 33 учебные недели, во 2-8 </w:t>
      </w:r>
      <w:r>
        <w:rPr>
          <w:sz w:val="24"/>
        </w:rPr>
        <w:t>класса</w:t>
      </w:r>
      <w:proofErr w:type="gramStart"/>
      <w:r>
        <w:rPr>
          <w:sz w:val="24"/>
        </w:rPr>
        <w:t>х-</w:t>
      </w:r>
      <w:proofErr w:type="gramEnd"/>
      <w:r>
        <w:rPr>
          <w:sz w:val="24"/>
        </w:rPr>
        <w:t xml:space="preserve"> не 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 w:rsidR="00593EB7">
        <w:rPr>
          <w:sz w:val="24"/>
        </w:rPr>
        <w:t>недель</w:t>
      </w:r>
    </w:p>
    <w:p w:rsidR="00593EB7" w:rsidRDefault="000D582C">
      <w:pPr>
        <w:pStyle w:val="a5"/>
        <w:numPr>
          <w:ilvl w:val="1"/>
          <w:numId w:val="4"/>
        </w:numPr>
        <w:tabs>
          <w:tab w:val="left" w:pos="1404"/>
        </w:tabs>
        <w:spacing w:line="266" w:lineRule="exact"/>
        <w:ind w:left="1404" w:hanging="427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 w:rsidR="00593EB7">
        <w:rPr>
          <w:sz w:val="24"/>
        </w:rPr>
        <w:t>2-9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spacing w:line="266" w:lineRule="exact"/>
        <w:ind w:left="1404" w:hanging="427"/>
        <w:jc w:val="both"/>
        <w:rPr>
          <w:sz w:val="24"/>
        </w:rPr>
      </w:pP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классах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минут.</w:t>
      </w:r>
    </w:p>
    <w:p w:rsidR="001853E8" w:rsidRDefault="000D582C">
      <w:pPr>
        <w:pStyle w:val="a4"/>
        <w:numPr>
          <w:ilvl w:val="1"/>
          <w:numId w:val="4"/>
        </w:numPr>
        <w:tabs>
          <w:tab w:val="left" w:pos="1404"/>
        </w:tabs>
        <w:ind w:left="1404" w:hanging="427"/>
        <w:jc w:val="both"/>
        <w:rPr>
          <w:sz w:val="24"/>
        </w:rPr>
      </w:pPr>
      <w:r>
        <w:t>Обучение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1-м</w:t>
      </w:r>
      <w:r>
        <w:rPr>
          <w:spacing w:val="-5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rPr>
          <w:spacing w:val="-2"/>
        </w:rPr>
        <w:t>осуществляется:</w:t>
      </w:r>
    </w:p>
    <w:p w:rsidR="001853E8" w:rsidRDefault="000D582C">
      <w:pPr>
        <w:pStyle w:val="a3"/>
        <w:ind w:left="977" w:right="3218"/>
      </w:pPr>
      <w:r>
        <w:t>в</w:t>
      </w:r>
      <w:r>
        <w:rPr>
          <w:spacing w:val="-5"/>
        </w:rPr>
        <w:t xml:space="preserve"> </w:t>
      </w:r>
      <w:r>
        <w:t>сентябре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октябре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продолжительностью</w:t>
      </w:r>
      <w:r>
        <w:rPr>
          <w:spacing w:val="-4"/>
        </w:rPr>
        <w:t xml:space="preserve"> </w:t>
      </w:r>
      <w:r>
        <w:t>35</w:t>
      </w:r>
      <w:r>
        <w:rPr>
          <w:spacing w:val="-4"/>
        </w:rPr>
        <w:t xml:space="preserve"> </w:t>
      </w:r>
      <w:r>
        <w:t>минут; в ноябре и декабре — по 4 урока продолжительностью 35 минут;</w:t>
      </w:r>
    </w:p>
    <w:p w:rsidR="001853E8" w:rsidRDefault="000D582C">
      <w:pPr>
        <w:pStyle w:val="a3"/>
        <w:ind w:left="977"/>
      </w:pPr>
      <w:r>
        <w:t>с</w:t>
      </w:r>
      <w:r>
        <w:rPr>
          <w:spacing w:val="-4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май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 урока</w:t>
      </w:r>
      <w:r>
        <w:rPr>
          <w:spacing w:val="-3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минут.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ind w:left="1404" w:hanging="427"/>
        <w:rPr>
          <w:sz w:val="24"/>
        </w:rPr>
      </w:pP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ind w:left="1404" w:hanging="427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ind w:right="112" w:firstLine="0"/>
        <w:jc w:val="both"/>
        <w:rPr>
          <w:sz w:val="24"/>
        </w:rPr>
      </w:pPr>
      <w:r>
        <w:rPr>
          <w:sz w:val="24"/>
        </w:rPr>
        <w:t>Расписание учебных занятий составляется в строгом соответствии с требованиями Санитарных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3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организациям воспитания и обучения, отдыха и озд</w:t>
      </w:r>
      <w:r>
        <w:rPr>
          <w:sz w:val="24"/>
        </w:rPr>
        <w:t>оровления детей и молодежи"" от 28 сентября 2020 г. N 28.</w:t>
      </w:r>
    </w:p>
    <w:p w:rsidR="001853E8" w:rsidRDefault="001853E8">
      <w:pPr>
        <w:pStyle w:val="a3"/>
        <w:rPr>
          <w:sz w:val="16"/>
        </w:rPr>
      </w:pPr>
    </w:p>
    <w:p w:rsidR="001853E8" w:rsidRDefault="001853E8">
      <w:pPr>
        <w:pStyle w:val="a3"/>
        <w:rPr>
          <w:sz w:val="16"/>
        </w:rPr>
      </w:pPr>
    </w:p>
    <w:p w:rsidR="001853E8" w:rsidRDefault="001853E8">
      <w:pPr>
        <w:pStyle w:val="a3"/>
        <w:rPr>
          <w:sz w:val="16"/>
        </w:rPr>
      </w:pPr>
    </w:p>
    <w:p w:rsidR="001853E8" w:rsidRDefault="001853E8">
      <w:pPr>
        <w:pStyle w:val="a3"/>
        <w:rPr>
          <w:sz w:val="16"/>
        </w:rPr>
      </w:pPr>
    </w:p>
    <w:p w:rsidR="001853E8" w:rsidRDefault="001853E8">
      <w:pPr>
        <w:pStyle w:val="a3"/>
        <w:rPr>
          <w:sz w:val="16"/>
        </w:rPr>
      </w:pPr>
    </w:p>
    <w:p w:rsidR="001853E8" w:rsidRDefault="001853E8">
      <w:pPr>
        <w:pStyle w:val="a3"/>
        <w:rPr>
          <w:sz w:val="16"/>
        </w:rPr>
      </w:pPr>
    </w:p>
    <w:p w:rsidR="001853E8" w:rsidRDefault="001853E8">
      <w:pPr>
        <w:pStyle w:val="a3"/>
        <w:rPr>
          <w:sz w:val="16"/>
        </w:rPr>
      </w:pPr>
    </w:p>
    <w:p w:rsidR="001853E8" w:rsidRDefault="001853E8">
      <w:pPr>
        <w:pStyle w:val="a3"/>
        <w:rPr>
          <w:sz w:val="16"/>
        </w:rPr>
      </w:pPr>
    </w:p>
    <w:p w:rsidR="001853E8" w:rsidRDefault="001853E8">
      <w:pPr>
        <w:pStyle w:val="a3"/>
        <w:spacing w:before="54"/>
        <w:rPr>
          <w:sz w:val="16"/>
        </w:rPr>
      </w:pPr>
    </w:p>
    <w:p w:rsidR="001853E8" w:rsidRDefault="000D582C">
      <w:pPr>
        <w:tabs>
          <w:tab w:val="right" w:pos="11018"/>
        </w:tabs>
        <w:spacing w:line="261" w:lineRule="exact"/>
        <w:ind w:left="100"/>
        <w:rPr>
          <w:sz w:val="24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28.03.2024.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Зиннуров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pacing w:val="-4"/>
          <w:sz w:val="16"/>
        </w:rPr>
        <w:t>И.Р.</w:t>
      </w:r>
      <w:r>
        <w:rPr>
          <w:sz w:val="16"/>
        </w:rPr>
        <w:tab/>
      </w:r>
      <w:r>
        <w:rPr>
          <w:spacing w:val="-10"/>
          <w:position w:val="-4"/>
          <w:sz w:val="24"/>
        </w:rPr>
        <w:t>1</w:t>
      </w:r>
    </w:p>
    <w:p w:rsidR="001853E8" w:rsidRDefault="000D582C">
      <w:pPr>
        <w:spacing w:line="166" w:lineRule="exact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1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6.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28.03.2024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pacing w:val="-2"/>
          <w:sz w:val="16"/>
        </w:rPr>
        <w:t>11:19</w:t>
      </w:r>
    </w:p>
    <w:p w:rsidR="001853E8" w:rsidRDefault="001853E8">
      <w:pPr>
        <w:spacing w:line="166" w:lineRule="exact"/>
        <w:rPr>
          <w:rFonts w:ascii="Microsoft Sans Serif" w:hAnsi="Microsoft Sans Serif"/>
          <w:sz w:val="16"/>
        </w:rPr>
        <w:sectPr w:rsidR="001853E8">
          <w:type w:val="continuous"/>
          <w:pgSz w:w="11900" w:h="16850"/>
          <w:pgMar w:top="680" w:right="460" w:bottom="0" w:left="300" w:header="720" w:footer="720" w:gutter="0"/>
          <w:cols w:space="720"/>
        </w:sectPr>
      </w:pPr>
    </w:p>
    <w:p w:rsidR="001853E8" w:rsidRDefault="000D582C">
      <w:pPr>
        <w:pStyle w:val="a3"/>
        <w:spacing w:before="78" w:line="275" w:lineRule="exact"/>
        <w:ind w:left="977"/>
      </w:pPr>
      <w:r>
        <w:lastRenderedPageBreak/>
        <w:t>.2.7.</w:t>
      </w:r>
      <w:r>
        <w:rPr>
          <w:spacing w:val="-7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перемен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уроками</w:t>
      </w:r>
      <w:r>
        <w:rPr>
          <w:spacing w:val="-4"/>
        </w:rPr>
        <w:t xml:space="preserve"> </w:t>
      </w:r>
      <w:r>
        <w:rPr>
          <w:spacing w:val="-2"/>
        </w:rPr>
        <w:t>составляет:</w:t>
      </w:r>
    </w:p>
    <w:p w:rsidR="001853E8" w:rsidRDefault="000D582C">
      <w:pPr>
        <w:pStyle w:val="a5"/>
        <w:numPr>
          <w:ilvl w:val="0"/>
          <w:numId w:val="1"/>
        </w:numPr>
        <w:tabs>
          <w:tab w:val="left" w:pos="1118"/>
        </w:tabs>
        <w:spacing w:line="275" w:lineRule="exact"/>
        <w:ind w:hanging="141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1-го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1853E8" w:rsidRDefault="000D582C">
      <w:pPr>
        <w:pStyle w:val="a5"/>
        <w:numPr>
          <w:ilvl w:val="0"/>
          <w:numId w:val="1"/>
        </w:numPr>
        <w:tabs>
          <w:tab w:val="left" w:pos="1118"/>
        </w:tabs>
        <w:ind w:hanging="141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1853E8" w:rsidRDefault="000D582C">
      <w:pPr>
        <w:pStyle w:val="a5"/>
        <w:numPr>
          <w:ilvl w:val="0"/>
          <w:numId w:val="1"/>
        </w:numPr>
        <w:tabs>
          <w:tab w:val="left" w:pos="1118"/>
        </w:tabs>
        <w:ind w:hanging="141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3-го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1853E8" w:rsidRDefault="000D582C">
      <w:pPr>
        <w:pStyle w:val="a5"/>
        <w:numPr>
          <w:ilvl w:val="0"/>
          <w:numId w:val="1"/>
        </w:numPr>
        <w:tabs>
          <w:tab w:val="left" w:pos="1118"/>
        </w:tabs>
        <w:spacing w:before="1"/>
        <w:ind w:hanging="141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1853E8" w:rsidRDefault="000D582C">
      <w:pPr>
        <w:pStyle w:val="a5"/>
        <w:numPr>
          <w:ilvl w:val="0"/>
          <w:numId w:val="1"/>
        </w:numPr>
        <w:tabs>
          <w:tab w:val="left" w:pos="1118"/>
        </w:tabs>
        <w:ind w:hanging="141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5,6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минут</w:t>
      </w:r>
    </w:p>
    <w:p w:rsidR="001853E8" w:rsidRDefault="000D582C">
      <w:pPr>
        <w:pStyle w:val="a3"/>
        <w:ind w:left="977" w:right="319"/>
      </w:pPr>
      <w:r>
        <w:t>2.8. Горячее питание учащихся осуществляется в соответствии с расписанием, утверждаемым на каждый учебный период.</w:t>
      </w:r>
    </w:p>
    <w:p w:rsidR="001853E8" w:rsidRDefault="000D582C">
      <w:pPr>
        <w:pStyle w:val="a5"/>
        <w:numPr>
          <w:ilvl w:val="0"/>
          <w:numId w:val="4"/>
        </w:numPr>
        <w:tabs>
          <w:tab w:val="left" w:pos="3385"/>
        </w:tabs>
        <w:spacing w:before="4"/>
        <w:ind w:left="3385" w:hanging="351"/>
        <w:jc w:val="left"/>
        <w:rPr>
          <w:b/>
          <w:sz w:val="24"/>
        </w:rPr>
      </w:pPr>
      <w:r>
        <w:rPr>
          <w:b/>
          <w:sz w:val="24"/>
        </w:rPr>
        <w:t>Права,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учащихся</w:t>
      </w:r>
    </w:p>
    <w:p w:rsidR="001853E8" w:rsidRDefault="000D582C">
      <w:pPr>
        <w:pStyle w:val="1"/>
        <w:numPr>
          <w:ilvl w:val="1"/>
          <w:numId w:val="4"/>
        </w:numPr>
        <w:tabs>
          <w:tab w:val="left" w:pos="1404"/>
        </w:tabs>
        <w:spacing w:before="0"/>
        <w:ind w:left="1404" w:hanging="427"/>
        <w:jc w:val="both"/>
      </w:pPr>
      <w:r>
        <w:t>Учащиеся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828"/>
        </w:tabs>
        <w:ind w:right="349" w:firstLine="0"/>
        <w:jc w:val="both"/>
        <w:rPr>
          <w:sz w:val="24"/>
        </w:rPr>
      </w:pPr>
      <w:r>
        <w:rPr>
          <w:sz w:val="24"/>
        </w:rPr>
        <w:t>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</w:t>
      </w:r>
      <w:proofErr w:type="spellStart"/>
      <w:r>
        <w:rPr>
          <w:sz w:val="24"/>
        </w:rPr>
        <w:t>медикопедагогической</w:t>
      </w:r>
      <w:proofErr w:type="spellEnd"/>
      <w:r>
        <w:rPr>
          <w:sz w:val="24"/>
        </w:rPr>
        <w:t xml:space="preserve"> коррекции;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828"/>
        </w:tabs>
        <w:ind w:right="356" w:firstLine="0"/>
        <w:jc w:val="both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</w:t>
      </w:r>
      <w:r>
        <w:rPr>
          <w:sz w:val="24"/>
        </w:rPr>
        <w:t>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828"/>
        </w:tabs>
        <w:ind w:right="347" w:firstLine="0"/>
        <w:jc w:val="both"/>
        <w:rPr>
          <w:sz w:val="24"/>
        </w:rPr>
      </w:pPr>
      <w:r>
        <w:rPr>
          <w:sz w:val="24"/>
        </w:rPr>
        <w:t>повторное (не более двух раз) прохождение промежуточной аттеста</w:t>
      </w:r>
      <w:r>
        <w:rPr>
          <w:sz w:val="24"/>
        </w:rPr>
        <w:t>ции по учебному предмету в сроки, определяемые Школой, в пределах одного года с момента образования академической задолженности;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828"/>
        </w:tabs>
        <w:ind w:right="347" w:firstLine="0"/>
        <w:jc w:val="both"/>
        <w:rPr>
          <w:sz w:val="24"/>
        </w:rPr>
      </w:pPr>
      <w:r>
        <w:rPr>
          <w:sz w:val="24"/>
        </w:rPr>
        <w:t>выбор факультативных (необязательных для данного уровня образования, профессии, специальности или направления подготовки) и эле</w:t>
      </w:r>
      <w:r>
        <w:rPr>
          <w:sz w:val="24"/>
        </w:rPr>
        <w:t>ктивных (избираемых в обязательном порядке) учебных предметов, курсов, из перечня, предлагаемого Школой (после получения основного общего образования);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828"/>
        </w:tabs>
        <w:ind w:right="353" w:firstLine="0"/>
        <w:jc w:val="both"/>
        <w:rPr>
          <w:sz w:val="24"/>
        </w:rPr>
      </w:pPr>
      <w:r>
        <w:rPr>
          <w:sz w:val="24"/>
        </w:rPr>
        <w:t xml:space="preserve">уважение человеческого достоинства, защиту от всех форм физического и психического насилия, оскорбления </w:t>
      </w:r>
      <w:r>
        <w:rPr>
          <w:sz w:val="24"/>
        </w:rPr>
        <w:t>личности, охрану жизни и здоровья;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828"/>
        </w:tabs>
        <w:ind w:right="352" w:firstLine="0"/>
        <w:jc w:val="both"/>
        <w:rPr>
          <w:sz w:val="24"/>
        </w:rPr>
      </w:pPr>
      <w:r>
        <w:rPr>
          <w:sz w:val="24"/>
        </w:rPr>
        <w:t xml:space="preserve">свободу совести, информации, свободное выражение собственных взглядов и </w:t>
      </w:r>
      <w:r>
        <w:rPr>
          <w:spacing w:val="-2"/>
          <w:sz w:val="24"/>
        </w:rPr>
        <w:t>убеждений;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828"/>
        </w:tabs>
        <w:ind w:left="1828" w:hanging="851"/>
        <w:jc w:val="both"/>
        <w:rPr>
          <w:sz w:val="24"/>
        </w:rPr>
      </w:pPr>
      <w:r>
        <w:rPr>
          <w:sz w:val="24"/>
        </w:rPr>
        <w:t>каникулы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графиком;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828"/>
        </w:tabs>
        <w:ind w:right="355" w:firstLine="0"/>
        <w:jc w:val="both"/>
        <w:rPr>
          <w:sz w:val="24"/>
        </w:rPr>
      </w:pPr>
      <w:r>
        <w:rPr>
          <w:sz w:val="24"/>
        </w:rPr>
        <w:t>перевод для получения образования по другой форме обучения и форме получения образования в</w:t>
      </w:r>
      <w:r>
        <w:rPr>
          <w:sz w:val="24"/>
        </w:rPr>
        <w:t xml:space="preserve"> порядке, установленном законодательством об образовании;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828"/>
        </w:tabs>
        <w:ind w:right="350" w:firstLine="0"/>
        <w:jc w:val="both"/>
        <w:rPr>
          <w:sz w:val="24"/>
        </w:rPr>
      </w:pPr>
      <w:r>
        <w:rPr>
          <w:sz w:val="24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 нормативно-правовому регулированию в сфере образования;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828"/>
        </w:tabs>
        <w:ind w:right="355" w:firstLine="0"/>
        <w:jc w:val="both"/>
        <w:rPr>
          <w:sz w:val="24"/>
        </w:rPr>
      </w:pPr>
      <w:r>
        <w:rPr>
          <w:sz w:val="24"/>
        </w:rPr>
        <w:t>участие в управлении Школой в порядке, установленном уставом и положением об ученическом самоуправлении;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828"/>
        </w:tabs>
        <w:ind w:right="350" w:firstLine="0"/>
        <w:jc w:val="both"/>
        <w:rPr>
          <w:sz w:val="24"/>
        </w:rPr>
      </w:pPr>
      <w:r>
        <w:rPr>
          <w:sz w:val="24"/>
        </w:rPr>
        <w:t>ознакомление со свидетельством о государственно</w:t>
      </w:r>
      <w:r>
        <w:rPr>
          <w:sz w:val="24"/>
        </w:rPr>
        <w:t xml:space="preserve">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Школой;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828"/>
        </w:tabs>
        <w:ind w:left="1828" w:hanging="851"/>
        <w:jc w:val="both"/>
        <w:rPr>
          <w:sz w:val="24"/>
        </w:rPr>
      </w:pPr>
      <w:r>
        <w:rPr>
          <w:spacing w:val="-2"/>
          <w:sz w:val="24"/>
        </w:rPr>
        <w:t>обжалование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828"/>
        </w:tabs>
        <w:ind w:right="354" w:firstLine="0"/>
        <w:jc w:val="both"/>
        <w:rPr>
          <w:sz w:val="24"/>
        </w:rPr>
      </w:pPr>
      <w:r>
        <w:rPr>
          <w:sz w:val="24"/>
        </w:rP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</w:t>
      </w:r>
      <w:r>
        <w:rPr>
          <w:sz w:val="24"/>
        </w:rPr>
        <w:t>-информационными ресурсами, учебной базой Школы;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828"/>
        </w:tabs>
        <w:ind w:left="1828" w:hanging="851"/>
        <w:jc w:val="both"/>
        <w:rPr>
          <w:sz w:val="24"/>
        </w:rPr>
      </w:pPr>
      <w:r>
        <w:rPr>
          <w:sz w:val="24"/>
        </w:rPr>
        <w:t>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828"/>
        </w:tabs>
        <w:ind w:right="347" w:firstLine="0"/>
        <w:jc w:val="both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685"/>
        </w:tabs>
        <w:spacing w:before="1"/>
        <w:ind w:right="355" w:firstLine="0"/>
        <w:jc w:val="both"/>
        <w:rPr>
          <w:sz w:val="24"/>
        </w:rPr>
      </w:pPr>
      <w:r>
        <w:rPr>
          <w:sz w:val="24"/>
        </w:rPr>
        <w:t>поощрение за успехи</w:t>
      </w:r>
      <w:r>
        <w:rPr>
          <w:sz w:val="24"/>
        </w:rPr>
        <w:t xml:space="preserve">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4.1 настоящих Правил;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685"/>
        </w:tabs>
        <w:ind w:right="346" w:firstLine="0"/>
        <w:jc w:val="both"/>
        <w:rPr>
          <w:sz w:val="24"/>
        </w:rPr>
      </w:pPr>
      <w:r>
        <w:rPr>
          <w:sz w:val="24"/>
        </w:rPr>
        <w:t>благоприятную среду жизнедеятельности без окружающего табачного дыма и ох</w:t>
      </w:r>
      <w:r>
        <w:rPr>
          <w:sz w:val="24"/>
        </w:rPr>
        <w:t>рану здоровья от воздействия окружающего табачного дыма и последствий потребления табака;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685"/>
        </w:tabs>
        <w:ind w:right="350" w:firstLine="0"/>
        <w:jc w:val="both"/>
        <w:rPr>
          <w:sz w:val="24"/>
        </w:rPr>
      </w:pPr>
      <w:r>
        <w:rPr>
          <w:sz w:val="24"/>
        </w:rPr>
        <w:t>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1853E8" w:rsidRDefault="001853E8">
      <w:pPr>
        <w:jc w:val="both"/>
        <w:rPr>
          <w:sz w:val="24"/>
        </w:rPr>
        <w:sectPr w:rsidR="001853E8">
          <w:footerReference w:type="default" r:id="rId8"/>
          <w:pgSz w:w="11900" w:h="16850"/>
          <w:pgMar w:top="340" w:right="460" w:bottom="660" w:left="300" w:header="0" w:footer="468" w:gutter="0"/>
          <w:pgNumType w:start="2"/>
          <w:cols w:space="720"/>
        </w:sectPr>
      </w:pPr>
    </w:p>
    <w:p w:rsidR="001853E8" w:rsidRDefault="000D582C">
      <w:pPr>
        <w:pStyle w:val="a5"/>
        <w:numPr>
          <w:ilvl w:val="2"/>
          <w:numId w:val="3"/>
        </w:numPr>
        <w:tabs>
          <w:tab w:val="left" w:pos="2767"/>
        </w:tabs>
        <w:spacing w:before="80" w:line="237" w:lineRule="auto"/>
        <w:ind w:right="353" w:firstLine="0"/>
        <w:jc w:val="both"/>
        <w:rPr>
          <w:sz w:val="24"/>
        </w:rPr>
      </w:pPr>
      <w:r>
        <w:rPr>
          <w:sz w:val="24"/>
        </w:rPr>
        <w:lastRenderedPageBreak/>
        <w:t>обращение в комиссию по урегулированию споров между участниками образовательных отношений.</w:t>
      </w:r>
    </w:p>
    <w:p w:rsidR="001853E8" w:rsidRDefault="000D582C">
      <w:pPr>
        <w:pStyle w:val="a5"/>
        <w:numPr>
          <w:ilvl w:val="2"/>
          <w:numId w:val="3"/>
        </w:numPr>
        <w:tabs>
          <w:tab w:val="left" w:pos="1828"/>
        </w:tabs>
        <w:spacing w:before="1"/>
        <w:ind w:right="348" w:firstLine="0"/>
        <w:jc w:val="both"/>
        <w:rPr>
          <w:sz w:val="24"/>
        </w:rPr>
      </w:pPr>
      <w:r>
        <w:rPr>
          <w:sz w:val="24"/>
        </w:rPr>
        <w:t>пользоваться во время уроков (занятий) только теми техническими средствами и средствами обучения, которые необходимы в образовательном проц</w:t>
      </w:r>
      <w:r>
        <w:rPr>
          <w:sz w:val="24"/>
        </w:rPr>
        <w:t>ессе, или теми, которые разрешил использовать учитель. Остальные устройства, которые у учащихся есть при себе, нужно перевести в беззвучный режим без вибрации и убрать со стола.</w:t>
      </w:r>
    </w:p>
    <w:p w:rsidR="001853E8" w:rsidRDefault="000D582C">
      <w:pPr>
        <w:pStyle w:val="a3"/>
        <w:spacing w:before="1"/>
        <w:ind w:left="977" w:right="355"/>
        <w:jc w:val="both"/>
      </w:pPr>
      <w:r>
        <w:t xml:space="preserve">Если в классе предусмотрено место </w:t>
      </w:r>
      <w:proofErr w:type="gramStart"/>
      <w:r>
        <w:t>для</w:t>
      </w:r>
      <w:proofErr w:type="gramEnd"/>
      <w:r>
        <w:t xml:space="preserve"> </w:t>
      </w:r>
      <w:proofErr w:type="gramStart"/>
      <w:r>
        <w:t>хранение</w:t>
      </w:r>
      <w:proofErr w:type="gramEnd"/>
      <w:r>
        <w:t xml:space="preserve"> мобильных средств связи, то учащиеся должны по указанию педагога положить туда имеющиеся у них мобильные средства связи и забрать их после завершения урока (занятия).</w:t>
      </w:r>
    </w:p>
    <w:p w:rsidR="001853E8" w:rsidRDefault="000D582C">
      <w:pPr>
        <w:pStyle w:val="a3"/>
        <w:ind w:left="977" w:right="352" w:firstLine="420"/>
        <w:jc w:val="both"/>
      </w:pPr>
      <w:r>
        <w:rPr>
          <w:spacing w:val="-2"/>
        </w:rPr>
        <w:t>Во</w:t>
      </w:r>
      <w:r>
        <w:rPr>
          <w:spacing w:val="-4"/>
        </w:rPr>
        <w:t xml:space="preserve"> </w:t>
      </w:r>
      <w:r>
        <w:rPr>
          <w:spacing w:val="-2"/>
        </w:rPr>
        <w:t>время</w:t>
      </w:r>
      <w:r>
        <w:rPr>
          <w:spacing w:val="-4"/>
        </w:rPr>
        <w:t xml:space="preserve"> </w:t>
      </w:r>
      <w:r>
        <w:rPr>
          <w:spacing w:val="-2"/>
        </w:rPr>
        <w:t>проведения учебных занятий</w:t>
      </w:r>
      <w:r>
        <w:rPr>
          <w:spacing w:val="-3"/>
        </w:rPr>
        <w:t xml:space="preserve"> </w:t>
      </w:r>
      <w:r>
        <w:rPr>
          <w:spacing w:val="-2"/>
        </w:rPr>
        <w:t>при</w:t>
      </w:r>
      <w:r>
        <w:rPr>
          <w:spacing w:val="-5"/>
        </w:rPr>
        <w:t xml:space="preserve"> </w:t>
      </w:r>
      <w:r>
        <w:rPr>
          <w:spacing w:val="-2"/>
        </w:rPr>
        <w:t>освоении</w:t>
      </w:r>
      <w:r>
        <w:rPr>
          <w:spacing w:val="-3"/>
        </w:rPr>
        <w:t xml:space="preserve"> </w:t>
      </w:r>
      <w:r>
        <w:rPr>
          <w:spacing w:val="-2"/>
        </w:rP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программ</w:t>
      </w:r>
      <w:r>
        <w:rPr>
          <w:spacing w:val="-5"/>
        </w:rPr>
        <w:t xml:space="preserve"> </w:t>
      </w:r>
      <w:r>
        <w:rPr>
          <w:spacing w:val="-2"/>
        </w:rPr>
        <w:t xml:space="preserve">начального </w:t>
      </w:r>
      <w:r>
        <w:t>общего, основного общего и среднего общего образования учащиеся вправе использовать средства</w:t>
      </w:r>
      <w:r>
        <w:rPr>
          <w:spacing w:val="-1"/>
        </w:rPr>
        <w:t xml:space="preserve"> </w:t>
      </w:r>
      <w:r>
        <w:t>подвижной радиотелефонной связи</w:t>
      </w:r>
      <w:r>
        <w:rPr>
          <w:spacing w:val="-1"/>
        </w:rPr>
        <w:t xml:space="preserve"> </w:t>
      </w:r>
      <w:r>
        <w:t>только в случае</w:t>
      </w:r>
      <w:r>
        <w:rPr>
          <w:spacing w:val="-1"/>
        </w:rPr>
        <w:t xml:space="preserve"> </w:t>
      </w:r>
      <w:r>
        <w:t>возникновения угрозы жизни</w:t>
      </w:r>
      <w:r>
        <w:rPr>
          <w:spacing w:val="-1"/>
        </w:rPr>
        <w:t xml:space="preserve"> </w:t>
      </w:r>
      <w:r>
        <w:t>или здоровью обучающихся, работников школы,</w:t>
      </w:r>
      <w:r>
        <w:t xml:space="preserve"> а также в экстренных случаях:</w:t>
      </w:r>
    </w:p>
    <w:p w:rsidR="001853E8" w:rsidRDefault="000D582C">
      <w:pPr>
        <w:pStyle w:val="a3"/>
        <w:ind w:left="977" w:right="350"/>
        <w:jc w:val="both"/>
      </w:pPr>
      <w:r>
        <w:t>в целях мониторинга и поддержания здоровья обучающегося по указанию врача (при документарном подтверждении);</w:t>
      </w:r>
    </w:p>
    <w:p w:rsidR="001853E8" w:rsidRDefault="000D582C">
      <w:pPr>
        <w:pStyle w:val="a3"/>
        <w:ind w:left="977" w:right="358"/>
        <w:jc w:val="both"/>
      </w:pPr>
      <w:r>
        <w:t>при возникновении несчастного случая с учащимся или резкого ухудшения самочувствия, в случае отмены занятий (уроков)</w:t>
      </w:r>
      <w:r>
        <w:t>.</w:t>
      </w:r>
    </w:p>
    <w:p w:rsidR="001853E8" w:rsidRDefault="000D582C">
      <w:pPr>
        <w:pStyle w:val="1"/>
        <w:numPr>
          <w:ilvl w:val="1"/>
          <w:numId w:val="4"/>
        </w:numPr>
        <w:tabs>
          <w:tab w:val="left" w:pos="1404"/>
        </w:tabs>
        <w:ind w:left="1404" w:hanging="427"/>
        <w:jc w:val="both"/>
        <w:rPr>
          <w:b w:val="0"/>
          <w:i w:val="0"/>
        </w:rPr>
      </w:pPr>
      <w:r>
        <w:t>Учащиеся</w:t>
      </w:r>
      <w:r>
        <w:rPr>
          <w:spacing w:val="-5"/>
        </w:rPr>
        <w:t xml:space="preserve"> </w:t>
      </w:r>
      <w:r>
        <w:rPr>
          <w:spacing w:val="-2"/>
        </w:rPr>
        <w:t>обязаны: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48" w:firstLine="0"/>
        <w:jc w:val="both"/>
        <w:rPr>
          <w:sz w:val="24"/>
        </w:rPr>
      </w:pPr>
      <w:r>
        <w:rPr>
          <w:sz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</w:t>
      </w:r>
      <w:r>
        <w:rPr>
          <w:sz w:val="24"/>
        </w:rPr>
        <w:t xml:space="preserve">анятиям, выполнять задания, данные педагогическими работниками в рамках образовательной </w:t>
      </w:r>
      <w:r>
        <w:rPr>
          <w:spacing w:val="-2"/>
          <w:sz w:val="24"/>
        </w:rPr>
        <w:t>программы;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3" w:firstLine="0"/>
        <w:jc w:val="both"/>
        <w:rPr>
          <w:sz w:val="24"/>
        </w:rPr>
      </w:pPr>
      <w:r>
        <w:rPr>
          <w:sz w:val="24"/>
        </w:rPr>
        <w:t>выполнять требования устава организации, осуществляющей образовательную 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общежитиях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интерна</w:t>
      </w:r>
      <w:r>
        <w:rPr>
          <w:sz w:val="24"/>
        </w:rPr>
        <w:t>тах и иных локальных нормативных актов по вопросам организации и осуществления образовательной деятельности;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6" w:firstLine="0"/>
        <w:jc w:val="both"/>
        <w:rPr>
          <w:sz w:val="24"/>
        </w:rPr>
      </w:pPr>
      <w:r>
        <w:rPr>
          <w:sz w:val="24"/>
        </w:rPr>
        <w:t>заботиться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нравственному, духовному и физическому развитию и самосовершенствованию;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1" w:firstLine="0"/>
        <w:jc w:val="both"/>
        <w:rPr>
          <w:sz w:val="24"/>
        </w:rPr>
      </w:pPr>
      <w:r>
        <w:rPr>
          <w:sz w:val="24"/>
        </w:rPr>
        <w:t>уваж</w:t>
      </w:r>
      <w:r>
        <w:rPr>
          <w:sz w:val="24"/>
        </w:rPr>
        <w:t>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6" w:firstLine="0"/>
        <w:jc w:val="both"/>
        <w:rPr>
          <w:sz w:val="24"/>
        </w:rPr>
      </w:pPr>
      <w:r>
        <w:rPr>
          <w:sz w:val="24"/>
        </w:rPr>
        <w:t>бережно относиться к имуществу организации, осуществляющей образовате</w:t>
      </w:r>
      <w:r>
        <w:rPr>
          <w:sz w:val="24"/>
        </w:rPr>
        <w:t>льную деятельность, поддерживать в ней чистоту и порядок;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1" w:firstLine="0"/>
        <w:jc w:val="both"/>
        <w:rPr>
          <w:sz w:val="24"/>
        </w:rPr>
      </w:pPr>
      <w:r>
        <w:rPr>
          <w:sz w:val="24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причастности и уважения к результатам труда.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left="1685" w:hanging="708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3" w:firstLine="0"/>
        <w:jc w:val="both"/>
        <w:rPr>
          <w:sz w:val="24"/>
        </w:rPr>
      </w:pPr>
      <w:r>
        <w:rPr>
          <w:sz w:val="24"/>
        </w:rPr>
        <w:t>находиться в Школе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школьной форме. На учебных занятиях, требующих специальной формы одежды (физи</w:t>
      </w:r>
      <w:r>
        <w:rPr>
          <w:sz w:val="24"/>
        </w:rPr>
        <w:t>ческая культура, технология и т.п.) присутствовать только в специальной одежде и обуви;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4" w:firstLine="0"/>
        <w:jc w:val="both"/>
        <w:rPr>
          <w:sz w:val="24"/>
        </w:rPr>
      </w:pPr>
      <w:r>
        <w:rPr>
          <w:sz w:val="24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5" w:firstLine="0"/>
        <w:jc w:val="both"/>
        <w:rPr>
          <w:sz w:val="24"/>
        </w:rPr>
      </w:pPr>
      <w:r>
        <w:rPr>
          <w:sz w:val="24"/>
        </w:rPr>
        <w:t>не осуществлять действия, в</w:t>
      </w:r>
      <w:r>
        <w:rPr>
          <w:sz w:val="24"/>
        </w:rPr>
        <w:t>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3308"/>
        </w:tabs>
        <w:ind w:left="3308" w:hanging="2331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едицинские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осмотры.</w:t>
      </w:r>
    </w:p>
    <w:p w:rsidR="001853E8" w:rsidRDefault="000D582C">
      <w:pPr>
        <w:pStyle w:val="1"/>
        <w:numPr>
          <w:ilvl w:val="1"/>
          <w:numId w:val="4"/>
        </w:numPr>
        <w:tabs>
          <w:tab w:val="left" w:pos="1404"/>
        </w:tabs>
        <w:ind w:left="1404" w:hanging="427"/>
        <w:jc w:val="both"/>
        <w:rPr>
          <w:b w:val="0"/>
          <w:i w:val="0"/>
        </w:rPr>
      </w:pPr>
      <w:r>
        <w:t>Учащимся</w:t>
      </w:r>
      <w:r>
        <w:rPr>
          <w:spacing w:val="-4"/>
        </w:rPr>
        <w:t xml:space="preserve"> </w:t>
      </w:r>
      <w:r>
        <w:rPr>
          <w:spacing w:val="-2"/>
        </w:rPr>
        <w:t>запрещается: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2565"/>
        </w:tabs>
        <w:ind w:right="349" w:firstLine="0"/>
        <w:jc w:val="both"/>
        <w:rPr>
          <w:sz w:val="24"/>
        </w:rPr>
      </w:pPr>
      <w:r>
        <w:rPr>
          <w:sz w:val="24"/>
        </w:rPr>
        <w:t>приносить, передавать, использовать в Школе и на ее территории оружие, спиртные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-3"/>
          <w:sz w:val="24"/>
        </w:rPr>
        <w:t xml:space="preserve"> </w:t>
      </w:r>
      <w:r>
        <w:rPr>
          <w:sz w:val="24"/>
        </w:rPr>
        <w:t>табачные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3"/>
          <w:sz w:val="24"/>
        </w:rPr>
        <w:t xml:space="preserve"> </w:t>
      </w:r>
      <w:r>
        <w:rPr>
          <w:sz w:val="24"/>
        </w:rPr>
        <w:t>токсические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 и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-15"/>
          <w:sz w:val="24"/>
        </w:rPr>
        <w:t xml:space="preserve"> </w:t>
      </w:r>
      <w:r>
        <w:rPr>
          <w:sz w:val="24"/>
        </w:rPr>
        <w:t>вред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(или) деморализовать образовательный процесс;</w:t>
      </w:r>
    </w:p>
    <w:p w:rsidR="001853E8" w:rsidRDefault="001853E8">
      <w:pPr>
        <w:jc w:val="both"/>
        <w:rPr>
          <w:sz w:val="24"/>
        </w:rPr>
        <w:sectPr w:rsidR="001853E8">
          <w:pgSz w:w="11900" w:h="16850"/>
          <w:pgMar w:top="340" w:right="460" w:bottom="660" w:left="300" w:header="0" w:footer="468" w:gutter="0"/>
          <w:cols w:space="720"/>
        </w:sectPr>
      </w:pP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spacing w:before="78"/>
        <w:ind w:right="349" w:firstLine="0"/>
        <w:jc w:val="both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радиотелефонной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 занятий при освоении образовательных программ начального общего, основн</w:t>
      </w:r>
      <w:r>
        <w:rPr>
          <w:sz w:val="24"/>
        </w:rPr>
        <w:t>ого общего и среднего общего образования, за исключением случаев возникновения угрозы жизни или здоровью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5"/>
          <w:sz w:val="24"/>
        </w:rPr>
        <w:t xml:space="preserve"> </w:t>
      </w:r>
      <w:r>
        <w:rPr>
          <w:sz w:val="24"/>
        </w:rPr>
        <w:t>иных</w:t>
      </w:r>
      <w:r>
        <w:rPr>
          <w:spacing w:val="40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пункте</w:t>
      </w:r>
    </w:p>
    <w:p w:rsidR="001853E8" w:rsidRDefault="000D582C">
      <w:pPr>
        <w:pStyle w:val="a3"/>
        <w:spacing w:line="274" w:lineRule="exact"/>
        <w:ind w:left="977"/>
        <w:jc w:val="both"/>
      </w:pPr>
      <w:r>
        <w:t>31.21</w:t>
      </w:r>
      <w:r>
        <w:rPr>
          <w:spacing w:val="-2"/>
        </w:rPr>
        <w:t xml:space="preserve"> Правил.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1" w:firstLine="0"/>
        <w:jc w:val="both"/>
        <w:rPr>
          <w:sz w:val="24"/>
        </w:rPr>
      </w:pPr>
      <w:r>
        <w:rPr>
          <w:sz w:val="24"/>
        </w:rP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left="1685" w:hanging="708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неряшливый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вид;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7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физическую силу</w:t>
      </w:r>
      <w:r>
        <w:rPr>
          <w:spacing w:val="-5"/>
          <w:sz w:val="24"/>
        </w:rPr>
        <w:t xml:space="preserve"> </w:t>
      </w:r>
      <w:r>
        <w:rPr>
          <w:sz w:val="24"/>
        </w:rPr>
        <w:t>в отношении других учащихся, работников Школы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иных </w:t>
      </w:r>
      <w:r>
        <w:rPr>
          <w:spacing w:val="-4"/>
          <w:sz w:val="24"/>
        </w:rPr>
        <w:t>лиц;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ind w:right="351" w:firstLine="0"/>
        <w:jc w:val="both"/>
        <w:rPr>
          <w:sz w:val="24"/>
        </w:rPr>
      </w:pPr>
      <w:r>
        <w:rPr>
          <w:sz w:val="24"/>
        </w:rPr>
        <w:t>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1853E8" w:rsidRDefault="000D582C">
      <w:pPr>
        <w:pStyle w:val="a5"/>
        <w:numPr>
          <w:ilvl w:val="0"/>
          <w:numId w:val="4"/>
        </w:numPr>
        <w:tabs>
          <w:tab w:val="left" w:pos="3701"/>
        </w:tabs>
        <w:spacing w:before="5" w:line="274" w:lineRule="exact"/>
        <w:ind w:left="3701" w:hanging="352"/>
        <w:jc w:val="both"/>
        <w:rPr>
          <w:b/>
          <w:sz w:val="24"/>
        </w:rPr>
      </w:pPr>
      <w:r>
        <w:rPr>
          <w:b/>
          <w:sz w:val="24"/>
        </w:rPr>
        <w:t>Поощрения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</w:t>
      </w:r>
      <w:r>
        <w:rPr>
          <w:b/>
          <w:sz w:val="24"/>
        </w:rPr>
        <w:t>арное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воздействие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ind w:right="350" w:firstLine="0"/>
        <w:jc w:val="both"/>
        <w:rPr>
          <w:sz w:val="24"/>
        </w:rPr>
      </w:pPr>
      <w:r>
        <w:rPr>
          <w:sz w:val="24"/>
        </w:rPr>
        <w:t xml:space="preserve">За образцовое выполнение своих обязанностей, повышение качества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 к учащимся школы могут быть применены </w:t>
      </w:r>
      <w:r>
        <w:rPr>
          <w:sz w:val="24"/>
        </w:rPr>
        <w:t>следующие виды поощрений:</w:t>
      </w:r>
    </w:p>
    <w:p w:rsidR="001853E8" w:rsidRDefault="000D582C">
      <w:pPr>
        <w:pStyle w:val="a5"/>
        <w:numPr>
          <w:ilvl w:val="0"/>
          <w:numId w:val="2"/>
        </w:numPr>
        <w:tabs>
          <w:tab w:val="left" w:pos="1118"/>
        </w:tabs>
        <w:ind w:hanging="141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учащемуся;</w:t>
      </w:r>
    </w:p>
    <w:p w:rsidR="001853E8" w:rsidRDefault="000D582C">
      <w:pPr>
        <w:pStyle w:val="a5"/>
        <w:numPr>
          <w:ilvl w:val="0"/>
          <w:numId w:val="2"/>
        </w:numPr>
        <w:tabs>
          <w:tab w:val="left" w:pos="1118"/>
        </w:tabs>
        <w:ind w:hanging="141"/>
        <w:jc w:val="left"/>
        <w:rPr>
          <w:sz w:val="24"/>
        </w:rPr>
      </w:pPr>
      <w:r>
        <w:rPr>
          <w:sz w:val="24"/>
        </w:rPr>
        <w:t>благодарственное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:rsidR="001853E8" w:rsidRDefault="000D582C">
      <w:pPr>
        <w:pStyle w:val="a5"/>
        <w:numPr>
          <w:ilvl w:val="0"/>
          <w:numId w:val="2"/>
        </w:numPr>
        <w:tabs>
          <w:tab w:val="left" w:pos="1118"/>
        </w:tabs>
        <w:ind w:hanging="141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дипломом;</w:t>
      </w:r>
    </w:p>
    <w:p w:rsidR="001853E8" w:rsidRDefault="000D582C">
      <w:pPr>
        <w:pStyle w:val="a5"/>
        <w:numPr>
          <w:ilvl w:val="0"/>
          <w:numId w:val="2"/>
        </w:numPr>
        <w:tabs>
          <w:tab w:val="left" w:pos="1118"/>
        </w:tabs>
        <w:ind w:hanging="141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медалью</w:t>
      </w:r>
      <w:r>
        <w:rPr>
          <w:spacing w:val="-2"/>
          <w:sz w:val="24"/>
        </w:rPr>
        <w:t xml:space="preserve"> </w:t>
      </w:r>
      <w:r>
        <w:rPr>
          <w:sz w:val="24"/>
        </w:rPr>
        <w:t>«За 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учении».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ind w:left="1404" w:hanging="427"/>
        <w:rPr>
          <w:sz w:val="24"/>
        </w:rPr>
      </w:pPr>
      <w:r>
        <w:rPr>
          <w:sz w:val="24"/>
        </w:rPr>
        <w:t>Процедура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поощрений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46" w:firstLine="0"/>
        <w:jc w:val="both"/>
        <w:rPr>
          <w:sz w:val="24"/>
        </w:rPr>
      </w:pPr>
      <w:r>
        <w:rPr>
          <w:sz w:val="24"/>
        </w:rPr>
        <w:t>Объявление благодарности учащемуся, объявление благодарности законным представителям учащегося, направление благодарственного письма по 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законных представителей учащегося или вручение благодарственного письма лично на торжественных ме</w:t>
      </w:r>
      <w:r>
        <w:rPr>
          <w:sz w:val="24"/>
        </w:rPr>
        <w:t>роприятиях могут применять все педагогические работники Школы при проявлении учащимися активности с положительным результатом.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48" w:firstLine="0"/>
        <w:jc w:val="both"/>
        <w:rPr>
          <w:sz w:val="24"/>
        </w:rPr>
      </w:pPr>
      <w:r>
        <w:rPr>
          <w:sz w:val="24"/>
        </w:rPr>
        <w:t>. Награждение грамотой (дипломом) может осуществляться администрацией Школы по представлению классного руководителя и (или) учите</w:t>
      </w:r>
      <w:r>
        <w:rPr>
          <w:sz w:val="24"/>
        </w:rPr>
        <w:t>ля-предметника за особые успехи, достигнутые учащимся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744"/>
        </w:tabs>
        <w:ind w:right="356" w:firstLine="0"/>
        <w:jc w:val="both"/>
        <w:rPr>
          <w:sz w:val="24"/>
        </w:rPr>
      </w:pPr>
      <w:r>
        <w:rPr>
          <w:sz w:val="24"/>
        </w:rPr>
        <w:t>Награждение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медалью</w:t>
      </w:r>
      <w:r>
        <w:rPr>
          <w:spacing w:val="-15"/>
          <w:sz w:val="24"/>
        </w:rPr>
        <w:t xml:space="preserve"> </w:t>
      </w:r>
      <w:r>
        <w:rPr>
          <w:sz w:val="24"/>
        </w:rPr>
        <w:t>«За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учен</w:t>
      </w:r>
      <w:r>
        <w:rPr>
          <w:sz w:val="24"/>
        </w:rPr>
        <w:t>ии»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 совета на основании результатов государственной итоговой аттестации учащихся в соответствии с действующим законодательством РФ и РТ.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1" w:firstLine="0"/>
        <w:jc w:val="both"/>
        <w:rPr>
          <w:sz w:val="24"/>
        </w:rPr>
      </w:pPr>
      <w:r>
        <w:rPr>
          <w:sz w:val="24"/>
        </w:rPr>
        <w:t>Дисциплина в Школе, поддерживается на основе уважения человеческого достоинства</w:t>
      </w:r>
      <w:r>
        <w:rPr>
          <w:sz w:val="24"/>
        </w:rPr>
        <w:t xml:space="preserve"> обучающихся, педагогических работников. Применение физического и (или) психического насилия по отношению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не допускается.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47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образовательную деятельность, правил внутреннего распор</w:t>
      </w:r>
      <w:r>
        <w:rPr>
          <w:sz w:val="24"/>
        </w:rPr>
        <w:t xml:space="preserve">ядка, и иных локальных нормативных актов по вопросам организации и осуществления образовательной деятельности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обучающимся могут быть применены меры дисциплинарного взыскания - замечание, выговор, отчисление из </w:t>
      </w:r>
      <w:r>
        <w:rPr>
          <w:spacing w:val="-2"/>
          <w:sz w:val="24"/>
        </w:rPr>
        <w:t>Школы.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5" w:firstLine="0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меняются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образовательным программам, начального общего образования, а также к обучающимся с ограниченными возможностями здоровья. Не допускается применение мер дисциплинарного взыскания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 время их болезни, каникул.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2" w:firstLine="0"/>
        <w:jc w:val="both"/>
        <w:rPr>
          <w:sz w:val="24"/>
        </w:rPr>
      </w:pPr>
      <w:r>
        <w:rPr>
          <w:sz w:val="24"/>
        </w:rPr>
        <w:t>При выбор</w:t>
      </w:r>
      <w:r>
        <w:rPr>
          <w:sz w:val="24"/>
        </w:rPr>
        <w:t xml:space="preserve">е меры дисциплинарного взыскания Школа, должна учитывать тяжесть </w:t>
      </w:r>
      <w:r>
        <w:rPr>
          <w:spacing w:val="-2"/>
          <w:sz w:val="24"/>
        </w:rPr>
        <w:t xml:space="preserve">дисциплинарного проступка, причины и обстоятельства, при которых он совершен, предыдущее </w:t>
      </w:r>
      <w:r>
        <w:rPr>
          <w:sz w:val="24"/>
        </w:rPr>
        <w:t>поведение обучающегося, его психофизическое и эмоциональное состояние, а также мнение советов обучающи</w:t>
      </w:r>
      <w:r>
        <w:rPr>
          <w:sz w:val="24"/>
        </w:rPr>
        <w:t>хся, советов родителей.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0" w:firstLine="0"/>
        <w:jc w:val="both"/>
        <w:rPr>
          <w:sz w:val="24"/>
        </w:rPr>
      </w:pPr>
      <w:r>
        <w:rPr>
          <w:sz w:val="24"/>
        </w:rPr>
        <w:t>По решению Школы, за неоднократное совершение дисциплинарных проступков, предусмотренных частью 4 настоящей статьи, допускается применение отчисления несовершеннолетнего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5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5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52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53"/>
          <w:sz w:val="24"/>
        </w:rPr>
        <w:t xml:space="preserve"> </w:t>
      </w:r>
      <w:r>
        <w:rPr>
          <w:sz w:val="24"/>
        </w:rPr>
        <w:t>лет,</w:t>
      </w:r>
      <w:r>
        <w:rPr>
          <w:spacing w:val="52"/>
          <w:sz w:val="24"/>
        </w:rPr>
        <w:t xml:space="preserve"> </w:t>
      </w:r>
      <w:r>
        <w:rPr>
          <w:sz w:val="24"/>
        </w:rPr>
        <w:t>из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организации,</w:t>
      </w:r>
    </w:p>
    <w:p w:rsidR="001853E8" w:rsidRDefault="001853E8">
      <w:pPr>
        <w:jc w:val="both"/>
        <w:rPr>
          <w:sz w:val="24"/>
        </w:rPr>
        <w:sectPr w:rsidR="001853E8">
          <w:pgSz w:w="11900" w:h="16850"/>
          <w:pgMar w:top="340" w:right="460" w:bottom="660" w:left="300" w:header="0" w:footer="468" w:gutter="0"/>
          <w:cols w:space="720"/>
        </w:sectPr>
      </w:pPr>
    </w:p>
    <w:p w:rsidR="001853E8" w:rsidRDefault="000D582C">
      <w:pPr>
        <w:pStyle w:val="a3"/>
        <w:spacing w:before="78" w:line="275" w:lineRule="exact"/>
        <w:ind w:left="977"/>
        <w:jc w:val="both"/>
      </w:pPr>
      <w:r>
        <w:lastRenderedPageBreak/>
        <w:t>осуществляющей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меры</w:t>
      </w:r>
    </w:p>
    <w:p w:rsidR="001853E8" w:rsidRDefault="000D582C">
      <w:pPr>
        <w:pStyle w:val="a3"/>
        <w:ind w:left="977" w:right="348"/>
        <w:jc w:val="both"/>
      </w:pPr>
      <w:r>
        <w:t>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</w:t>
      </w:r>
      <w:r>
        <w:t>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</w:t>
      </w:r>
      <w:r>
        <w:t>рмальное</w:t>
      </w:r>
      <w:r>
        <w:rPr>
          <w:spacing w:val="-8"/>
        </w:rPr>
        <w:t xml:space="preserve"> </w:t>
      </w:r>
      <w:r>
        <w:t>функционирование</w:t>
      </w:r>
      <w:r>
        <w:rPr>
          <w:spacing w:val="-8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осуществляющей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деятельность.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45" w:firstLine="0"/>
        <w:jc w:val="both"/>
        <w:rPr>
          <w:sz w:val="24"/>
        </w:rPr>
      </w:pPr>
      <w:r>
        <w:rPr>
          <w:sz w:val="24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согласия 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делам</w:t>
      </w:r>
      <w:r>
        <w:rPr>
          <w:spacing w:val="-9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прав.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  <w:tab w:val="left" w:pos="2843"/>
          <w:tab w:val="left" w:pos="2879"/>
          <w:tab w:val="left" w:pos="2935"/>
          <w:tab w:val="left" w:pos="4239"/>
          <w:tab w:val="left" w:pos="4323"/>
          <w:tab w:val="left" w:pos="5081"/>
          <w:tab w:val="left" w:pos="5122"/>
          <w:tab w:val="left" w:pos="5386"/>
          <w:tab w:val="left" w:pos="5429"/>
          <w:tab w:val="left" w:pos="6396"/>
          <w:tab w:val="left" w:pos="6712"/>
          <w:tab w:val="left" w:pos="7114"/>
          <w:tab w:val="left" w:pos="7228"/>
          <w:tab w:val="left" w:pos="8397"/>
          <w:tab w:val="left" w:pos="8528"/>
          <w:tab w:val="left" w:pos="8752"/>
          <w:tab w:val="left" w:pos="8859"/>
          <w:tab w:val="left" w:pos="8922"/>
          <w:tab w:val="left" w:pos="9222"/>
          <w:tab w:val="left" w:pos="9437"/>
          <w:tab w:val="left" w:pos="9591"/>
          <w:tab w:val="left" w:pos="10672"/>
        </w:tabs>
        <w:ind w:right="347" w:firstLine="0"/>
        <w:rPr>
          <w:sz w:val="24"/>
        </w:rPr>
      </w:pPr>
      <w:r>
        <w:rPr>
          <w:spacing w:val="-2"/>
          <w:sz w:val="24"/>
        </w:rPr>
        <w:t>Школа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незамедлительно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обязана</w:t>
      </w:r>
      <w:r>
        <w:rPr>
          <w:sz w:val="24"/>
        </w:rPr>
        <w:tab/>
      </w:r>
      <w:r>
        <w:rPr>
          <w:spacing w:val="-2"/>
          <w:sz w:val="24"/>
        </w:rPr>
        <w:t>проинформировать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отчислении </w:t>
      </w:r>
      <w:r>
        <w:rPr>
          <w:sz w:val="24"/>
        </w:rPr>
        <w:t>несовершеннолетнего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80"/>
          <w:sz w:val="24"/>
        </w:rPr>
        <w:t xml:space="preserve"> </w:t>
      </w:r>
      <w:r>
        <w:rPr>
          <w:sz w:val="24"/>
        </w:rPr>
        <w:t>меры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 местного самоуправления, осуществляющий управление в сфере образования. Орган местного самоуправления,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(законные </w:t>
      </w:r>
      <w:r>
        <w:rPr>
          <w:spacing w:val="-2"/>
          <w:sz w:val="24"/>
        </w:rPr>
        <w:t>представители)</w:t>
      </w:r>
      <w:r>
        <w:rPr>
          <w:sz w:val="24"/>
        </w:rPr>
        <w:tab/>
      </w:r>
      <w:r>
        <w:rPr>
          <w:spacing w:val="-2"/>
          <w:sz w:val="24"/>
        </w:rPr>
        <w:t>несовершен</w:t>
      </w:r>
      <w:r>
        <w:rPr>
          <w:spacing w:val="-2"/>
          <w:sz w:val="24"/>
        </w:rPr>
        <w:t>нолетнего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обучающегося,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отчисленного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организации, </w:t>
      </w:r>
      <w:r>
        <w:rPr>
          <w:sz w:val="24"/>
        </w:rPr>
        <w:t xml:space="preserve">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>
        <w:rPr>
          <w:sz w:val="24"/>
        </w:rPr>
        <w:t>несовершеннолетним</w:t>
      </w:r>
      <w:proofErr w:type="gramEnd"/>
      <w:r>
        <w:rPr>
          <w:sz w:val="24"/>
        </w:rPr>
        <w:t xml:space="preserve"> обучающимся общего образования. </w:t>
      </w:r>
      <w:r>
        <w:rPr>
          <w:spacing w:val="-2"/>
          <w:sz w:val="24"/>
        </w:rPr>
        <w:t>4.2.1106.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учащийся,</w:t>
      </w:r>
      <w:r>
        <w:rPr>
          <w:sz w:val="24"/>
        </w:rPr>
        <w:tab/>
      </w:r>
      <w:r>
        <w:rPr>
          <w:spacing w:val="-2"/>
          <w:sz w:val="24"/>
        </w:rPr>
        <w:t>родител</w:t>
      </w:r>
      <w:r>
        <w:rPr>
          <w:spacing w:val="-2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(законные</w:t>
      </w:r>
      <w:r>
        <w:rPr>
          <w:sz w:val="24"/>
        </w:rPr>
        <w:tab/>
      </w:r>
      <w:r>
        <w:rPr>
          <w:spacing w:val="-2"/>
          <w:sz w:val="24"/>
        </w:rPr>
        <w:t>представители)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несовершеннолетнего </w:t>
      </w:r>
      <w:r>
        <w:rPr>
          <w:sz w:val="24"/>
        </w:rPr>
        <w:t xml:space="preserve">обучающегося вправе обжаловать в комиссию по урегулированию споров между участниками </w:t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5"/>
          <w:sz w:val="24"/>
        </w:rPr>
        <w:t xml:space="preserve"> </w:t>
      </w:r>
      <w:r>
        <w:rPr>
          <w:sz w:val="24"/>
        </w:rPr>
        <w:t>отношений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меры</w:t>
      </w:r>
      <w:r>
        <w:rPr>
          <w:sz w:val="24"/>
        </w:rPr>
        <w:tab/>
      </w:r>
      <w:r>
        <w:rPr>
          <w:spacing w:val="-2"/>
          <w:sz w:val="24"/>
        </w:rPr>
        <w:t>дисциплинарного</w:t>
      </w:r>
      <w:r>
        <w:rPr>
          <w:sz w:val="24"/>
        </w:rPr>
        <w:tab/>
      </w:r>
      <w:r>
        <w:rPr>
          <w:spacing w:val="-2"/>
          <w:sz w:val="24"/>
        </w:rPr>
        <w:t>взыскания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применение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обучающемуся.</w:t>
      </w:r>
    </w:p>
    <w:p w:rsidR="001853E8" w:rsidRDefault="000D582C">
      <w:pPr>
        <w:pStyle w:val="a3"/>
        <w:ind w:left="977" w:right="350"/>
        <w:jc w:val="both"/>
      </w:pPr>
      <w:r>
        <w:t>4.2.12.</w:t>
      </w:r>
      <w:r>
        <w:rPr>
          <w:spacing w:val="-14"/>
        </w:rPr>
        <w:t xml:space="preserve"> </w:t>
      </w:r>
      <w:r>
        <w:t xml:space="preserve">Порядок применения </w:t>
      </w:r>
      <w:proofErr w:type="gramStart"/>
      <w:r>
        <w:t>к</w:t>
      </w:r>
      <w:proofErr w:type="gramEnd"/>
      <w:r>
        <w:t xml:space="preserve"> </w:t>
      </w:r>
      <w:proofErr w:type="gramStart"/>
      <w:r>
        <w:t>обучающимся</w:t>
      </w:r>
      <w:proofErr w:type="gramEnd"/>
      <w: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</w:t>
      </w:r>
      <w:r>
        <w:t>ования.</w:t>
      </w:r>
    </w:p>
    <w:p w:rsidR="001853E8" w:rsidRDefault="000D582C">
      <w:pPr>
        <w:pStyle w:val="a5"/>
        <w:numPr>
          <w:ilvl w:val="0"/>
          <w:numId w:val="4"/>
        </w:numPr>
        <w:tabs>
          <w:tab w:val="left" w:pos="4786"/>
        </w:tabs>
        <w:spacing w:before="5" w:line="274" w:lineRule="exact"/>
        <w:ind w:left="4786" w:hanging="345"/>
        <w:jc w:val="left"/>
        <w:rPr>
          <w:b/>
          <w:sz w:val="24"/>
        </w:rPr>
      </w:pPr>
      <w:r>
        <w:rPr>
          <w:b/>
          <w:sz w:val="24"/>
        </w:rPr>
        <w:t>Защита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учащихся</w:t>
      </w:r>
    </w:p>
    <w:p w:rsidR="001853E8" w:rsidRDefault="000D582C">
      <w:pPr>
        <w:pStyle w:val="a5"/>
        <w:numPr>
          <w:ilvl w:val="1"/>
          <w:numId w:val="4"/>
        </w:numPr>
        <w:tabs>
          <w:tab w:val="left" w:pos="1404"/>
        </w:tabs>
        <w:ind w:right="356" w:firstLine="0"/>
        <w:rPr>
          <w:sz w:val="24"/>
        </w:rPr>
      </w:pPr>
      <w:r>
        <w:rPr>
          <w:sz w:val="24"/>
        </w:rPr>
        <w:t>В целях защиты своих прав учащиеся и их законные представители самостоятельно или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 своих представителей вправе: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7" w:firstLine="0"/>
        <w:rPr>
          <w:sz w:val="24"/>
        </w:rPr>
      </w:pPr>
      <w:r>
        <w:rPr>
          <w:sz w:val="24"/>
        </w:rPr>
        <w:t>направлять в органы управления Школы обращения о нарушении и (или) ущемлении ее работниками прав, свобод и социальных гарантий учащихся;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  <w:tab w:val="left" w:pos="3175"/>
          <w:tab w:val="left" w:pos="3589"/>
          <w:tab w:val="left" w:pos="4927"/>
          <w:tab w:val="left" w:pos="5479"/>
          <w:tab w:val="left" w:pos="7486"/>
          <w:tab w:val="left" w:pos="8494"/>
          <w:tab w:val="left" w:pos="9463"/>
        </w:tabs>
        <w:ind w:right="358" w:firstLine="0"/>
        <w:rPr>
          <w:sz w:val="24"/>
        </w:rPr>
      </w:pPr>
      <w:r>
        <w:rPr>
          <w:spacing w:val="-2"/>
          <w:sz w:val="24"/>
        </w:rPr>
        <w:t>обращаться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комиссию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урегулированию</w:t>
      </w:r>
      <w:r>
        <w:rPr>
          <w:sz w:val="24"/>
        </w:rPr>
        <w:tab/>
      </w:r>
      <w:r>
        <w:rPr>
          <w:spacing w:val="-2"/>
          <w:sz w:val="24"/>
        </w:rPr>
        <w:t>споров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 xml:space="preserve">участниками </w:t>
      </w:r>
      <w:r>
        <w:rPr>
          <w:sz w:val="24"/>
        </w:rPr>
        <w:t>образовательных отношений;</w:t>
      </w:r>
    </w:p>
    <w:p w:rsidR="001853E8" w:rsidRDefault="000D582C">
      <w:pPr>
        <w:pStyle w:val="a5"/>
        <w:numPr>
          <w:ilvl w:val="2"/>
          <w:numId w:val="4"/>
        </w:numPr>
        <w:tabs>
          <w:tab w:val="left" w:pos="1685"/>
        </w:tabs>
        <w:ind w:right="357" w:firstLine="0"/>
        <w:rPr>
          <w:sz w:val="24"/>
        </w:rPr>
      </w:pPr>
      <w:r>
        <w:rPr>
          <w:sz w:val="24"/>
        </w:rPr>
        <w:t>использовать не запрещенные</w:t>
      </w:r>
      <w:r>
        <w:rPr>
          <w:sz w:val="24"/>
        </w:rPr>
        <w:t xml:space="preserve"> законодательством РФ иные способы защиты своих прав и законных интересов.</w:t>
      </w:r>
    </w:p>
    <w:p w:rsidR="001853E8" w:rsidRDefault="001853E8">
      <w:pPr>
        <w:rPr>
          <w:sz w:val="24"/>
        </w:rPr>
        <w:sectPr w:rsidR="001853E8">
          <w:pgSz w:w="11900" w:h="16850"/>
          <w:pgMar w:top="340" w:right="460" w:bottom="660" w:left="300" w:header="0" w:footer="468" w:gutter="0"/>
          <w:cols w:space="720"/>
        </w:sectPr>
      </w:pPr>
    </w:p>
    <w:p w:rsidR="001853E8" w:rsidRDefault="000D582C">
      <w:pPr>
        <w:spacing w:before="77" w:line="254" w:lineRule="auto"/>
        <w:ind w:left="366" w:right="5970"/>
        <w:jc w:val="both"/>
        <w:rPr>
          <w:rFonts w:ascii="Microsoft Sans Serif" w:hAnsi="Microsoft Sans Serif"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20928" behindDoc="1" locked="0" layoutInCell="1" allowOverlap="1">
                <wp:simplePos x="0" y="0"/>
                <wp:positionH relativeFrom="page">
                  <wp:posOffset>438171</wp:posOffset>
                </wp:positionH>
                <wp:positionV relativeFrom="paragraph">
                  <wp:posOffset>821906</wp:posOffset>
                </wp:positionV>
                <wp:extent cx="6677025" cy="114363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1143635"/>
                          <a:chOff x="0" y="0"/>
                          <a:chExt cx="6677025" cy="11436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77025" cy="1143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1143635">
                                <a:moveTo>
                                  <a:pt x="6676982" y="1143318"/>
                                </a:moveTo>
                                <a:lnTo>
                                  <a:pt x="0" y="1143318"/>
                                </a:lnTo>
                                <a:lnTo>
                                  <a:pt x="0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76982" y="1143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8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60064" y="163994"/>
                            <a:ext cx="1177290" cy="136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853E8" w:rsidRDefault="000D582C">
                              <w:pPr>
                                <w:spacing w:line="214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>Лист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291257" y="163994"/>
                            <a:ext cx="2239010" cy="136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853E8" w:rsidRDefault="000D582C">
                              <w:pPr>
                                <w:spacing w:line="214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 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.501675pt;margin-top:64.717072pt;width:525.75pt;height:90.05pt;mso-position-horizontal-relative:page;mso-position-vertical-relative:paragraph;z-index:-15895552" id="docshapegroup7" coordorigin="690,1294" coordsize="10515,1801">
                <v:rect style="position:absolute;left:690;top:1294;width:10515;height:1801" id="docshape8" filled="true" fillcolor="#dbe8f6" stroked="false">
                  <v:fill type="solid"/>
                </v:rect>
                <v:shape style="position:absolute;left:942;top:1552;width:1854;height:215" type="#_x0000_t202" id="docshape9" filled="false" stroked="false">
                  <v:textbox inset="0,0,0,0">
                    <w:txbxContent>
                      <w:p>
                        <w:pPr>
                          <w:spacing w:line="214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Лист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  <w10:wrap type="none"/>
                </v:shape>
                <v:shape style="position:absolute;left:7447;top:1552;width:3526;height:215" type="#_x0000_t202" id="docshape10" filled="false" stroked="false">
                  <v:textbox inset="0,0,0,0">
                    <w:txbxContent>
                      <w:p>
                        <w:pPr>
                          <w:spacing w:line="214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 согласования: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0176" from="0pt,809pt" to="595pt,809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Microsoft Sans Serif" w:hAnsi="Microsoft Sans Serif"/>
          <w:sz w:val="20"/>
        </w:rPr>
        <w:t>Лист согласования к документу № 1 от 28.03.2024 Инициатор согласования: Зиннуров И.Р. Директор Согласование инициировано: 28.03.2024 11:20</w:t>
      </w:r>
    </w:p>
    <w:p w:rsidR="001853E8" w:rsidRDefault="001853E8">
      <w:pPr>
        <w:pStyle w:val="a3"/>
        <w:rPr>
          <w:rFonts w:ascii="Microsoft Sans Serif"/>
          <w:sz w:val="20"/>
        </w:rPr>
      </w:pPr>
    </w:p>
    <w:p w:rsidR="001853E8" w:rsidRDefault="001853E8">
      <w:pPr>
        <w:pStyle w:val="a3"/>
        <w:rPr>
          <w:rFonts w:ascii="Microsoft Sans Serif"/>
          <w:sz w:val="20"/>
        </w:rPr>
      </w:pPr>
    </w:p>
    <w:p w:rsidR="001853E8" w:rsidRDefault="001853E8">
      <w:pPr>
        <w:pStyle w:val="a3"/>
        <w:rPr>
          <w:rFonts w:ascii="Microsoft Sans Serif"/>
          <w:sz w:val="20"/>
        </w:rPr>
      </w:pPr>
    </w:p>
    <w:p w:rsidR="001853E8" w:rsidRDefault="001853E8">
      <w:pPr>
        <w:pStyle w:val="a3"/>
        <w:spacing w:before="108"/>
        <w:rPr>
          <w:rFonts w:ascii="Microsoft Sans Serif"/>
          <w:sz w:val="20"/>
        </w:rPr>
      </w:pPr>
    </w:p>
    <w:tbl>
      <w:tblPr>
        <w:tblStyle w:val="TableNormal"/>
        <w:tblW w:w="0" w:type="auto"/>
        <w:tblInd w:w="621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013"/>
        <w:gridCol w:w="2305"/>
        <w:gridCol w:w="2881"/>
        <w:gridCol w:w="1405"/>
      </w:tblGrid>
      <w:tr w:rsidR="001853E8">
        <w:trPr>
          <w:trHeight w:val="355"/>
        </w:trPr>
        <w:tc>
          <w:tcPr>
            <w:tcW w:w="468" w:type="dxa"/>
            <w:tcBorders>
              <w:bottom w:val="single" w:sz="12" w:space="0" w:color="4C6191"/>
            </w:tcBorders>
            <w:shd w:val="clear" w:color="auto" w:fill="E3E4E3"/>
          </w:tcPr>
          <w:p w:rsidR="001853E8" w:rsidRDefault="000D582C">
            <w:pPr>
              <w:pStyle w:val="TableParagraph"/>
              <w:spacing w:before="79"/>
              <w:ind w:left="1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pacing w:val="-5"/>
                <w:sz w:val="17"/>
              </w:rPr>
              <w:t>N°</w:t>
            </w:r>
          </w:p>
        </w:tc>
        <w:tc>
          <w:tcPr>
            <w:tcW w:w="3013" w:type="dxa"/>
            <w:tcBorders>
              <w:bottom w:val="single" w:sz="12" w:space="0" w:color="4C6191"/>
            </w:tcBorders>
            <w:shd w:val="clear" w:color="auto" w:fill="E3E4E3"/>
          </w:tcPr>
          <w:p w:rsidR="001853E8" w:rsidRDefault="000D582C">
            <w:pPr>
              <w:pStyle w:val="TableParagraph"/>
              <w:spacing w:before="79"/>
              <w:ind w:left="1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pacing w:val="-5"/>
                <w:sz w:val="17"/>
              </w:rPr>
              <w:t>ФИО</w:t>
            </w:r>
          </w:p>
        </w:tc>
        <w:tc>
          <w:tcPr>
            <w:tcW w:w="2305" w:type="dxa"/>
            <w:tcBorders>
              <w:bottom w:val="single" w:sz="12" w:space="0" w:color="4C6191"/>
            </w:tcBorders>
            <w:shd w:val="clear" w:color="auto" w:fill="E3E4E3"/>
          </w:tcPr>
          <w:p w:rsidR="001853E8" w:rsidRDefault="000D582C">
            <w:pPr>
              <w:pStyle w:val="TableParagraph"/>
              <w:spacing w:before="79"/>
              <w:ind w:left="34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pacing w:val="-2"/>
                <w:sz w:val="17"/>
              </w:rPr>
              <w:t>Срок</w:t>
            </w:r>
            <w:r>
              <w:rPr>
                <w:rFonts w:ascii="Arial" w:hAnsi="Arial"/>
                <w:b/>
                <w:color w:val="4C6191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C6191"/>
                <w:spacing w:val="-2"/>
                <w:sz w:val="17"/>
              </w:rPr>
              <w:t>согласования</w:t>
            </w:r>
          </w:p>
        </w:tc>
        <w:tc>
          <w:tcPr>
            <w:tcW w:w="2881" w:type="dxa"/>
            <w:tcBorders>
              <w:bottom w:val="single" w:sz="12" w:space="0" w:color="4C6191"/>
            </w:tcBorders>
            <w:shd w:val="clear" w:color="auto" w:fill="E3E4E3"/>
          </w:tcPr>
          <w:p w:rsidR="001853E8" w:rsidRDefault="000D582C">
            <w:pPr>
              <w:pStyle w:val="TableParagraph"/>
              <w:spacing w:before="79"/>
              <w:ind w:left="40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C6191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C6191"/>
                <w:spacing w:val="-2"/>
                <w:sz w:val="17"/>
              </w:rPr>
              <w:t>согласования</w:t>
            </w:r>
          </w:p>
        </w:tc>
        <w:tc>
          <w:tcPr>
            <w:tcW w:w="1405" w:type="dxa"/>
            <w:tcBorders>
              <w:bottom w:val="single" w:sz="12" w:space="0" w:color="4C6191"/>
            </w:tcBorders>
            <w:shd w:val="clear" w:color="auto" w:fill="E3E4E3"/>
          </w:tcPr>
          <w:p w:rsidR="001853E8" w:rsidRDefault="000D582C">
            <w:pPr>
              <w:pStyle w:val="TableParagraph"/>
              <w:spacing w:before="79"/>
              <w:ind w:left="2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pacing w:val="-2"/>
                <w:sz w:val="17"/>
              </w:rPr>
              <w:t>Замечания</w:t>
            </w:r>
          </w:p>
        </w:tc>
      </w:tr>
      <w:tr w:rsidR="001853E8">
        <w:trPr>
          <w:trHeight w:val="655"/>
        </w:trPr>
        <w:tc>
          <w:tcPr>
            <w:tcW w:w="468" w:type="dxa"/>
            <w:tcBorders>
              <w:top w:val="single" w:sz="12" w:space="0" w:color="4C6191"/>
            </w:tcBorders>
            <w:shd w:val="clear" w:color="auto" w:fill="FFFFFF"/>
          </w:tcPr>
          <w:p w:rsidR="001853E8" w:rsidRDefault="001853E8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1853E8" w:rsidRDefault="000D582C">
            <w:pPr>
              <w:pStyle w:val="TableParagraph"/>
              <w:spacing w:before="1"/>
              <w:ind w:left="100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13" w:type="dxa"/>
            <w:tcBorders>
              <w:top w:val="single" w:sz="12" w:space="0" w:color="4C6191"/>
            </w:tcBorders>
            <w:shd w:val="clear" w:color="auto" w:fill="FFFFFF"/>
          </w:tcPr>
          <w:p w:rsidR="001853E8" w:rsidRDefault="001853E8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1853E8" w:rsidRDefault="000D582C">
            <w:pPr>
              <w:pStyle w:val="TableParagraph"/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Зиннуров</w:t>
            </w:r>
            <w:r>
              <w:rPr>
                <w:rFonts w:ascii="Microsoft Sans Serif" w:hAnsi="Microsoft Sans Serif"/>
                <w:spacing w:val="-4"/>
                <w:sz w:val="19"/>
              </w:rPr>
              <w:t xml:space="preserve"> И.Р.</w:t>
            </w:r>
          </w:p>
        </w:tc>
        <w:tc>
          <w:tcPr>
            <w:tcW w:w="2305" w:type="dxa"/>
            <w:tcBorders>
              <w:top w:val="single" w:sz="12" w:space="0" w:color="4C6191"/>
            </w:tcBorders>
            <w:shd w:val="clear" w:color="auto" w:fill="FFFFFF"/>
          </w:tcPr>
          <w:p w:rsidR="001853E8" w:rsidRDefault="001853E8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  <w:tcBorders>
              <w:top w:val="single" w:sz="12" w:space="0" w:color="4C6191"/>
            </w:tcBorders>
            <w:shd w:val="clear" w:color="auto" w:fill="FFFFFF"/>
          </w:tcPr>
          <w:p w:rsidR="001853E8" w:rsidRDefault="000D582C">
            <w:pPr>
              <w:pStyle w:val="TableParagraph"/>
              <w:spacing w:before="110" w:line="254" w:lineRule="auto"/>
              <w:ind w:left="634" w:firstLine="408"/>
              <w:rPr>
                <w:rFonts w:ascii="Microsoft Sans Serif" w:hAnsi="Microsoft Sans Serif"/>
                <w:sz w:val="19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1200" behindDoc="0" locked="0" layoutInCell="1" allowOverlap="1">
                      <wp:simplePos x="0" y="0"/>
                      <wp:positionH relativeFrom="column">
                        <wp:posOffset>544982</wp:posOffset>
                      </wp:positionH>
                      <wp:positionV relativeFrom="paragraph">
                        <wp:posOffset>59120</wp:posOffset>
                      </wp:positionV>
                      <wp:extent cx="122555" cy="12255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555" cy="122555"/>
                                <a:chOff x="0" y="0"/>
                                <a:chExt cx="122555" cy="1225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54" cy="1219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2.911987pt;margin-top:4.655128pt;width:9.65pt;height:9.65pt;mso-position-horizontal-relative:column;mso-position-vertical-relative:paragraph;z-index:15731200" id="docshapegroup11" coordorigin="858,93" coordsize="193,193">
                      <v:shape style="position:absolute;left:858;top:93;width:193;height:193" type="#_x0000_t75" id="docshape12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28.03.2024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11:20</w:t>
            </w:r>
          </w:p>
        </w:tc>
        <w:tc>
          <w:tcPr>
            <w:tcW w:w="1405" w:type="dxa"/>
            <w:tcBorders>
              <w:top w:val="single" w:sz="12" w:space="0" w:color="4C6191"/>
            </w:tcBorders>
            <w:shd w:val="clear" w:color="auto" w:fill="FFFFFF"/>
          </w:tcPr>
          <w:p w:rsidR="001853E8" w:rsidRDefault="001853E8">
            <w:pPr>
              <w:pStyle w:val="TableParagraph"/>
              <w:spacing w:before="81"/>
              <w:rPr>
                <w:rFonts w:ascii="Microsoft Sans Serif"/>
                <w:sz w:val="14"/>
              </w:rPr>
            </w:pPr>
          </w:p>
          <w:p w:rsidR="001853E8" w:rsidRDefault="000D582C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rPr>
          <w:rFonts w:ascii="Microsoft Sans Serif"/>
          <w:sz w:val="16"/>
        </w:rPr>
      </w:pPr>
    </w:p>
    <w:p w:rsidR="001853E8" w:rsidRDefault="001853E8">
      <w:pPr>
        <w:pStyle w:val="a3"/>
        <w:spacing w:before="94"/>
        <w:rPr>
          <w:rFonts w:ascii="Microsoft Sans Serif"/>
          <w:sz w:val="16"/>
        </w:rPr>
      </w:pPr>
    </w:p>
    <w:p w:rsidR="001853E8" w:rsidRDefault="000D582C">
      <w:pPr>
        <w:ind w:left="100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6324687</wp:posOffset>
            </wp:positionH>
            <wp:positionV relativeFrom="paragraph">
              <wp:posOffset>5281</wp:posOffset>
            </wp:positionV>
            <wp:extent cx="963062" cy="21265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28.03.2024.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Зиннуров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pacing w:val="-4"/>
          <w:sz w:val="16"/>
        </w:rPr>
        <w:t>И.Р.</w:t>
      </w:r>
    </w:p>
    <w:sectPr w:rsidR="001853E8">
      <w:footerReference w:type="default" r:id="rId12"/>
      <w:pgSz w:w="11900" w:h="16840"/>
      <w:pgMar w:top="500" w:right="460" w:bottom="240" w:left="300" w:header="0" w:footer="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82C" w:rsidRDefault="000D582C">
      <w:r>
        <w:separator/>
      </w:r>
    </w:p>
  </w:endnote>
  <w:endnote w:type="continuationSeparator" w:id="0">
    <w:p w:rsidR="000D582C" w:rsidRDefault="000D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3E8" w:rsidRDefault="000D582C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15728640" behindDoc="0" locked="0" layoutInCell="1" allowOverlap="1">
          <wp:simplePos x="0" y="0"/>
          <wp:positionH relativeFrom="page">
            <wp:posOffset>6219952</wp:posOffset>
          </wp:positionH>
          <wp:positionV relativeFrom="page">
            <wp:posOffset>10284967</wp:posOffset>
          </wp:positionV>
          <wp:extent cx="1209040" cy="396113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40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204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56500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896064" from="0pt,809.039978pt" to="594.96pt,809.039978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20928" behindDoc="1" locked="0" layoutInCell="1" allowOverlap="1">
              <wp:simplePos x="0" y="0"/>
              <wp:positionH relativeFrom="page">
                <wp:posOffset>6920483</wp:posOffset>
              </wp:positionH>
              <wp:positionV relativeFrom="page">
                <wp:posOffset>10327639</wp:posOffset>
              </wp:positionV>
              <wp:extent cx="1600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53E8" w:rsidRDefault="000D582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593EB7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544.9pt;margin-top:813.2pt;width:12.6pt;height:13.05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" filled="f" stroked="f">
              <v:path arrowok="t"/>
              <v:textbox inset="0,0,0,0">
                <w:txbxContent>
                  <w:p w:rsidR="001853E8" w:rsidRDefault="000D582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593EB7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2144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210685" cy="2787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68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53E8" w:rsidRDefault="000D582C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28.03.2024.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Зиннуров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И.Р.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593EB7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593EB7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28.03.2024 11:19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1" type="#_x0000_t202" style="position:absolute;margin-left:19pt;margin-top:815.8pt;width:331.55pt;height:21.95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" filled="f" stroked="f">
              <v:path arrowok="t"/>
              <v:textbox inset="0,0,0,0">
                <w:txbxContent>
                  <w:p w:rsidR="001853E8" w:rsidRDefault="000D582C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28.03.2024.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Зиннуров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И.Р.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593EB7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593EB7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28.03.2024 11:19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3E8" w:rsidRDefault="000D582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219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10499824</wp:posOffset>
              </wp:positionV>
              <wp:extent cx="2560320" cy="1390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03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53E8" w:rsidRDefault="000D582C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28.03.2024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>11:22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9pt;margin-top:826.757813pt;width:201.6pt;height:10.95pt;mso-position-horizontal-relative:page;mso-position-vertical-relative:page;z-index:-15894528" type="#_x0000_t202" id="docshape6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28.03.2024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>11:22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82C" w:rsidRDefault="000D582C">
      <w:r>
        <w:separator/>
      </w:r>
    </w:p>
  </w:footnote>
  <w:footnote w:type="continuationSeparator" w:id="0">
    <w:p w:rsidR="000D582C" w:rsidRDefault="000D5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8506D"/>
    <w:multiLevelType w:val="hybridMultilevel"/>
    <w:tmpl w:val="58DC74BA"/>
    <w:lvl w:ilvl="0" w:tplc="874AC672">
      <w:numFmt w:val="bullet"/>
      <w:lvlText w:val="•"/>
      <w:lvlJc w:val="left"/>
      <w:pPr>
        <w:ind w:left="111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9AB212">
      <w:numFmt w:val="bullet"/>
      <w:lvlText w:val="•"/>
      <w:lvlJc w:val="left"/>
      <w:pPr>
        <w:ind w:left="2121" w:hanging="142"/>
      </w:pPr>
      <w:rPr>
        <w:rFonts w:hint="default"/>
        <w:lang w:val="ru-RU" w:eastAsia="en-US" w:bidi="ar-SA"/>
      </w:rPr>
    </w:lvl>
    <w:lvl w:ilvl="2" w:tplc="E49AAA1C">
      <w:numFmt w:val="bullet"/>
      <w:lvlText w:val="•"/>
      <w:lvlJc w:val="left"/>
      <w:pPr>
        <w:ind w:left="3123" w:hanging="142"/>
      </w:pPr>
      <w:rPr>
        <w:rFonts w:hint="default"/>
        <w:lang w:val="ru-RU" w:eastAsia="en-US" w:bidi="ar-SA"/>
      </w:rPr>
    </w:lvl>
    <w:lvl w:ilvl="3" w:tplc="9738C390">
      <w:numFmt w:val="bullet"/>
      <w:lvlText w:val="•"/>
      <w:lvlJc w:val="left"/>
      <w:pPr>
        <w:ind w:left="4125" w:hanging="142"/>
      </w:pPr>
      <w:rPr>
        <w:rFonts w:hint="default"/>
        <w:lang w:val="ru-RU" w:eastAsia="en-US" w:bidi="ar-SA"/>
      </w:rPr>
    </w:lvl>
    <w:lvl w:ilvl="4" w:tplc="E2AED9A2">
      <w:numFmt w:val="bullet"/>
      <w:lvlText w:val="•"/>
      <w:lvlJc w:val="left"/>
      <w:pPr>
        <w:ind w:left="5127" w:hanging="142"/>
      </w:pPr>
      <w:rPr>
        <w:rFonts w:hint="default"/>
        <w:lang w:val="ru-RU" w:eastAsia="en-US" w:bidi="ar-SA"/>
      </w:rPr>
    </w:lvl>
    <w:lvl w:ilvl="5" w:tplc="D7243FB4">
      <w:numFmt w:val="bullet"/>
      <w:lvlText w:val="•"/>
      <w:lvlJc w:val="left"/>
      <w:pPr>
        <w:ind w:left="6129" w:hanging="142"/>
      </w:pPr>
      <w:rPr>
        <w:rFonts w:hint="default"/>
        <w:lang w:val="ru-RU" w:eastAsia="en-US" w:bidi="ar-SA"/>
      </w:rPr>
    </w:lvl>
    <w:lvl w:ilvl="6" w:tplc="25C67826">
      <w:numFmt w:val="bullet"/>
      <w:lvlText w:val="•"/>
      <w:lvlJc w:val="left"/>
      <w:pPr>
        <w:ind w:left="7131" w:hanging="142"/>
      </w:pPr>
      <w:rPr>
        <w:rFonts w:hint="default"/>
        <w:lang w:val="ru-RU" w:eastAsia="en-US" w:bidi="ar-SA"/>
      </w:rPr>
    </w:lvl>
    <w:lvl w:ilvl="7" w:tplc="A7E6D608">
      <w:numFmt w:val="bullet"/>
      <w:lvlText w:val="•"/>
      <w:lvlJc w:val="left"/>
      <w:pPr>
        <w:ind w:left="8133" w:hanging="142"/>
      </w:pPr>
      <w:rPr>
        <w:rFonts w:hint="default"/>
        <w:lang w:val="ru-RU" w:eastAsia="en-US" w:bidi="ar-SA"/>
      </w:rPr>
    </w:lvl>
    <w:lvl w:ilvl="8" w:tplc="A74ED106">
      <w:numFmt w:val="bullet"/>
      <w:lvlText w:val="•"/>
      <w:lvlJc w:val="left"/>
      <w:pPr>
        <w:ind w:left="9135" w:hanging="142"/>
      </w:pPr>
      <w:rPr>
        <w:rFonts w:hint="default"/>
        <w:lang w:val="ru-RU" w:eastAsia="en-US" w:bidi="ar-SA"/>
      </w:rPr>
    </w:lvl>
  </w:abstractNum>
  <w:abstractNum w:abstractNumId="1">
    <w:nsid w:val="26B06408"/>
    <w:multiLevelType w:val="multilevel"/>
    <w:tmpl w:val="288494CE"/>
    <w:lvl w:ilvl="0">
      <w:start w:val="3"/>
      <w:numFmt w:val="decimal"/>
      <w:lvlText w:val="%1"/>
      <w:lvlJc w:val="left"/>
      <w:pPr>
        <w:ind w:left="977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7" w:hanging="852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97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7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3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9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1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7" w:hanging="852"/>
      </w:pPr>
      <w:rPr>
        <w:rFonts w:hint="default"/>
        <w:lang w:val="ru-RU" w:eastAsia="en-US" w:bidi="ar-SA"/>
      </w:rPr>
    </w:lvl>
  </w:abstractNum>
  <w:abstractNum w:abstractNumId="2">
    <w:nsid w:val="2F6C79F1"/>
    <w:multiLevelType w:val="multilevel"/>
    <w:tmpl w:val="19E2570E"/>
    <w:lvl w:ilvl="0">
      <w:start w:val="1"/>
      <w:numFmt w:val="decimal"/>
      <w:lvlText w:val="%1."/>
      <w:lvlJc w:val="left"/>
      <w:pPr>
        <w:ind w:left="5168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0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4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428"/>
      </w:pPr>
      <w:rPr>
        <w:rFonts w:hint="default"/>
        <w:lang w:val="ru-RU" w:eastAsia="en-US" w:bidi="ar-SA"/>
      </w:rPr>
    </w:lvl>
  </w:abstractNum>
  <w:abstractNum w:abstractNumId="3">
    <w:nsid w:val="687F1F57"/>
    <w:multiLevelType w:val="hybridMultilevel"/>
    <w:tmpl w:val="2DCC3262"/>
    <w:lvl w:ilvl="0" w:tplc="6902FD72">
      <w:numFmt w:val="bullet"/>
      <w:lvlText w:val="•"/>
      <w:lvlJc w:val="left"/>
      <w:pPr>
        <w:ind w:left="111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A4B63E">
      <w:numFmt w:val="bullet"/>
      <w:lvlText w:val="•"/>
      <w:lvlJc w:val="left"/>
      <w:pPr>
        <w:ind w:left="2121" w:hanging="142"/>
      </w:pPr>
      <w:rPr>
        <w:rFonts w:hint="default"/>
        <w:lang w:val="ru-RU" w:eastAsia="en-US" w:bidi="ar-SA"/>
      </w:rPr>
    </w:lvl>
    <w:lvl w:ilvl="2" w:tplc="17B6EFD8">
      <w:numFmt w:val="bullet"/>
      <w:lvlText w:val="•"/>
      <w:lvlJc w:val="left"/>
      <w:pPr>
        <w:ind w:left="3123" w:hanging="142"/>
      </w:pPr>
      <w:rPr>
        <w:rFonts w:hint="default"/>
        <w:lang w:val="ru-RU" w:eastAsia="en-US" w:bidi="ar-SA"/>
      </w:rPr>
    </w:lvl>
    <w:lvl w:ilvl="3" w:tplc="B2F016FA">
      <w:numFmt w:val="bullet"/>
      <w:lvlText w:val="•"/>
      <w:lvlJc w:val="left"/>
      <w:pPr>
        <w:ind w:left="4125" w:hanging="142"/>
      </w:pPr>
      <w:rPr>
        <w:rFonts w:hint="default"/>
        <w:lang w:val="ru-RU" w:eastAsia="en-US" w:bidi="ar-SA"/>
      </w:rPr>
    </w:lvl>
    <w:lvl w:ilvl="4" w:tplc="C7F0F694">
      <w:numFmt w:val="bullet"/>
      <w:lvlText w:val="•"/>
      <w:lvlJc w:val="left"/>
      <w:pPr>
        <w:ind w:left="5127" w:hanging="142"/>
      </w:pPr>
      <w:rPr>
        <w:rFonts w:hint="default"/>
        <w:lang w:val="ru-RU" w:eastAsia="en-US" w:bidi="ar-SA"/>
      </w:rPr>
    </w:lvl>
    <w:lvl w:ilvl="5" w:tplc="1270C8EC">
      <w:numFmt w:val="bullet"/>
      <w:lvlText w:val="•"/>
      <w:lvlJc w:val="left"/>
      <w:pPr>
        <w:ind w:left="6129" w:hanging="142"/>
      </w:pPr>
      <w:rPr>
        <w:rFonts w:hint="default"/>
        <w:lang w:val="ru-RU" w:eastAsia="en-US" w:bidi="ar-SA"/>
      </w:rPr>
    </w:lvl>
    <w:lvl w:ilvl="6" w:tplc="A3D0EB60">
      <w:numFmt w:val="bullet"/>
      <w:lvlText w:val="•"/>
      <w:lvlJc w:val="left"/>
      <w:pPr>
        <w:ind w:left="7131" w:hanging="142"/>
      </w:pPr>
      <w:rPr>
        <w:rFonts w:hint="default"/>
        <w:lang w:val="ru-RU" w:eastAsia="en-US" w:bidi="ar-SA"/>
      </w:rPr>
    </w:lvl>
    <w:lvl w:ilvl="7" w:tplc="7324AD56">
      <w:numFmt w:val="bullet"/>
      <w:lvlText w:val="•"/>
      <w:lvlJc w:val="left"/>
      <w:pPr>
        <w:ind w:left="8133" w:hanging="142"/>
      </w:pPr>
      <w:rPr>
        <w:rFonts w:hint="default"/>
        <w:lang w:val="ru-RU" w:eastAsia="en-US" w:bidi="ar-SA"/>
      </w:rPr>
    </w:lvl>
    <w:lvl w:ilvl="8" w:tplc="63F40918">
      <w:numFmt w:val="bullet"/>
      <w:lvlText w:val="•"/>
      <w:lvlJc w:val="left"/>
      <w:pPr>
        <w:ind w:left="9135" w:hanging="14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53E8"/>
    <w:rsid w:val="000D582C"/>
    <w:rsid w:val="001853E8"/>
    <w:rsid w:val="0059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404" w:hanging="427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289" w:lineRule="exact"/>
      <w:ind w:left="1404" w:hanging="427"/>
      <w:jc w:val="both"/>
    </w:pPr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97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404" w:hanging="427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289" w:lineRule="exact"/>
      <w:ind w:left="1404" w:hanging="427"/>
      <w:jc w:val="both"/>
    </w:pPr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97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2512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Кирушина</dc:creator>
  <cp:lastModifiedBy>Аида Кирушина</cp:lastModifiedBy>
  <cp:revision>2</cp:revision>
  <dcterms:created xsi:type="dcterms:W3CDTF">2024-09-11T07:50:00Z</dcterms:created>
  <dcterms:modified xsi:type="dcterms:W3CDTF">2024-09-11T07:50:00Z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LastSaved">
    <vt:filetime>2024-09-11T00:00:00Z</vt:filetime>
  </property>
  <property fmtid="{D5CDD505-2E9C-101B-9397-08002B2CF9AE}" pid="4" name="Producer">
    <vt:lpwstr>iText® Core 7.2.1 (AGPL version) ©2000-2021 iText Group NV</vt:lpwstr>
  </property>
</Properties>
</file>